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E0A5" w14:textId="2CF8BF13" w:rsidR="009F0CA7" w:rsidRPr="00953DD5" w:rsidRDefault="007263C4" w:rsidP="00D46F1C">
      <w:pPr>
        <w:rPr>
          <w:rFonts w:ascii="Arial" w:hAnsi="Arial" w:cs="Arial"/>
          <w:bCs/>
          <w:sz w:val="28"/>
          <w:szCs w:val="28"/>
        </w:rPr>
      </w:pPr>
      <w:r w:rsidRPr="00953DD5">
        <w:rPr>
          <w:rFonts w:ascii="Arial" w:hAnsi="Arial" w:cs="Arial"/>
          <w:bCs/>
          <w:sz w:val="28"/>
          <w:szCs w:val="28"/>
        </w:rPr>
        <w:t>PRESS RELEASE</w:t>
      </w:r>
    </w:p>
    <w:p w14:paraId="68144F7C" w14:textId="77777777" w:rsidR="007263C4" w:rsidRDefault="007263C4" w:rsidP="00D46F1C">
      <w:pPr>
        <w:rPr>
          <w:rFonts w:ascii="Arial" w:hAnsi="Arial" w:cs="Arial"/>
          <w:bCs/>
        </w:rPr>
      </w:pPr>
    </w:p>
    <w:p w14:paraId="59D5F8AB" w14:textId="77777777" w:rsidR="00984CA2" w:rsidRDefault="00984CA2" w:rsidP="00D46F1C">
      <w:pPr>
        <w:rPr>
          <w:rFonts w:ascii="Arial" w:hAnsi="Arial" w:cs="Arial"/>
          <w:bCs/>
        </w:rPr>
      </w:pPr>
    </w:p>
    <w:p w14:paraId="409F5A21" w14:textId="6D7BF6B1" w:rsidR="002C52EB" w:rsidRPr="00B75DD2" w:rsidRDefault="00F912B3" w:rsidP="00D46F1C">
      <w:pPr>
        <w:rPr>
          <w:rFonts w:ascii="Arial" w:hAnsi="Arial" w:cs="Arial"/>
          <w:bCs/>
          <w:u w:val="single"/>
        </w:rPr>
      </w:pPr>
      <w:r w:rsidRPr="00B75DD2">
        <w:rPr>
          <w:rFonts w:ascii="Arial" w:hAnsi="Arial" w:cs="Arial"/>
          <w:bCs/>
          <w:u w:val="single"/>
        </w:rPr>
        <w:t>UNDER EM</w:t>
      </w:r>
      <w:r w:rsidR="00995B38" w:rsidRPr="00B75DD2">
        <w:rPr>
          <w:rFonts w:ascii="Arial" w:hAnsi="Arial" w:cs="Arial"/>
          <w:bCs/>
          <w:u w:val="single"/>
        </w:rPr>
        <w:t xml:space="preserve">BARGO </w:t>
      </w:r>
      <w:r w:rsidR="00B75DD2">
        <w:rPr>
          <w:rFonts w:ascii="Arial" w:hAnsi="Arial" w:cs="Arial"/>
          <w:bCs/>
          <w:u w:val="single"/>
        </w:rPr>
        <w:t xml:space="preserve">until </w:t>
      </w:r>
      <w:r w:rsidR="009E057B" w:rsidRPr="00B75DD2">
        <w:rPr>
          <w:rFonts w:ascii="Arial" w:hAnsi="Arial" w:cs="Arial"/>
          <w:bCs/>
          <w:u w:val="single"/>
        </w:rPr>
        <w:t xml:space="preserve">0001 </w:t>
      </w:r>
      <w:r w:rsidR="0070449B">
        <w:rPr>
          <w:rFonts w:ascii="Arial" w:hAnsi="Arial" w:cs="Arial"/>
          <w:bCs/>
          <w:u w:val="single"/>
        </w:rPr>
        <w:t>BST</w:t>
      </w:r>
      <w:r w:rsidRPr="00B75DD2">
        <w:rPr>
          <w:rFonts w:ascii="Arial" w:hAnsi="Arial" w:cs="Arial"/>
          <w:bCs/>
          <w:u w:val="single"/>
        </w:rPr>
        <w:t xml:space="preserve"> </w:t>
      </w:r>
      <w:r w:rsidR="00A63891" w:rsidRPr="00B75DD2">
        <w:rPr>
          <w:rFonts w:ascii="Arial" w:hAnsi="Arial" w:cs="Arial"/>
          <w:bCs/>
          <w:u w:val="single"/>
        </w:rPr>
        <w:t xml:space="preserve">11 April </w:t>
      </w:r>
      <w:r w:rsidRPr="00B75DD2">
        <w:rPr>
          <w:rFonts w:ascii="Arial" w:hAnsi="Arial" w:cs="Arial"/>
          <w:bCs/>
          <w:u w:val="single"/>
        </w:rPr>
        <w:t>2024</w:t>
      </w:r>
    </w:p>
    <w:p w14:paraId="296373BF" w14:textId="77777777" w:rsidR="0060076B" w:rsidRPr="00B75DD2" w:rsidRDefault="0060076B" w:rsidP="0043599D">
      <w:pPr>
        <w:ind w:right="-613"/>
        <w:rPr>
          <w:rFonts w:ascii="Arial" w:hAnsi="Arial" w:cs="Arial"/>
          <w:b/>
          <w:sz w:val="24"/>
          <w:szCs w:val="24"/>
          <w:u w:val="single"/>
        </w:rPr>
      </w:pPr>
    </w:p>
    <w:p w14:paraId="3763008F" w14:textId="77777777" w:rsidR="000457C2" w:rsidRDefault="000457C2" w:rsidP="0043599D">
      <w:pPr>
        <w:ind w:right="-613"/>
        <w:rPr>
          <w:rFonts w:ascii="Arial" w:hAnsi="Arial" w:cs="Arial"/>
          <w:b/>
          <w:sz w:val="24"/>
          <w:szCs w:val="24"/>
        </w:rPr>
      </w:pPr>
    </w:p>
    <w:p w14:paraId="65301A3C" w14:textId="01D73042" w:rsidR="0060076B" w:rsidRDefault="00C351D5" w:rsidP="0043599D">
      <w:pPr>
        <w:ind w:right="-613"/>
        <w:rPr>
          <w:rFonts w:ascii="Arial" w:hAnsi="Arial" w:cs="Arial"/>
          <w:b/>
          <w:sz w:val="24"/>
          <w:szCs w:val="24"/>
        </w:rPr>
      </w:pPr>
      <w:r>
        <w:rPr>
          <w:rFonts w:ascii="Arial" w:hAnsi="Arial" w:cs="Arial"/>
          <w:b/>
          <w:sz w:val="24"/>
          <w:szCs w:val="24"/>
        </w:rPr>
        <w:t xml:space="preserve">Breakthrough </w:t>
      </w:r>
      <w:r w:rsidR="00D70617">
        <w:rPr>
          <w:rFonts w:ascii="Arial" w:hAnsi="Arial" w:cs="Arial"/>
          <w:b/>
          <w:sz w:val="24"/>
          <w:szCs w:val="24"/>
        </w:rPr>
        <w:t xml:space="preserve">promises secure </w:t>
      </w:r>
      <w:r w:rsidR="004D3896">
        <w:rPr>
          <w:rFonts w:ascii="Arial" w:hAnsi="Arial" w:cs="Arial"/>
          <w:b/>
          <w:sz w:val="24"/>
          <w:szCs w:val="24"/>
        </w:rPr>
        <w:t>q</w:t>
      </w:r>
      <w:r w:rsidR="00D70617">
        <w:rPr>
          <w:rFonts w:ascii="Arial" w:hAnsi="Arial" w:cs="Arial"/>
          <w:b/>
          <w:sz w:val="24"/>
          <w:szCs w:val="24"/>
        </w:rPr>
        <w:t xml:space="preserve">uantum </w:t>
      </w:r>
      <w:r w:rsidR="004D3896">
        <w:rPr>
          <w:rFonts w:ascii="Arial" w:hAnsi="Arial" w:cs="Arial"/>
          <w:b/>
          <w:sz w:val="24"/>
          <w:szCs w:val="24"/>
        </w:rPr>
        <w:t>c</w:t>
      </w:r>
      <w:r w:rsidR="00D70617">
        <w:rPr>
          <w:rFonts w:ascii="Arial" w:hAnsi="Arial" w:cs="Arial"/>
          <w:b/>
          <w:sz w:val="24"/>
          <w:szCs w:val="24"/>
        </w:rPr>
        <w:t>omputing</w:t>
      </w:r>
      <w:r w:rsidR="00F70CF7">
        <w:rPr>
          <w:rFonts w:ascii="Arial" w:hAnsi="Arial" w:cs="Arial"/>
          <w:b/>
          <w:sz w:val="24"/>
          <w:szCs w:val="24"/>
        </w:rPr>
        <w:t xml:space="preserve"> at home</w:t>
      </w:r>
      <w:r w:rsidR="00D70617">
        <w:rPr>
          <w:rFonts w:ascii="Arial" w:hAnsi="Arial" w:cs="Arial"/>
          <w:b/>
          <w:sz w:val="24"/>
          <w:szCs w:val="24"/>
        </w:rPr>
        <w:br/>
      </w:r>
    </w:p>
    <w:p w14:paraId="6116BFCA" w14:textId="5B0290BC" w:rsidR="00B42972" w:rsidRPr="00B42972" w:rsidRDefault="002C52EB" w:rsidP="00B42972">
      <w:pPr>
        <w:rPr>
          <w:rFonts w:ascii="Arial" w:eastAsia="Aptos" w:hAnsi="Arial" w:cs="Arial"/>
          <w:lang w:eastAsia="en-GB"/>
        </w:rPr>
      </w:pPr>
      <w:r>
        <w:rPr>
          <w:rFonts w:ascii="Arial" w:hAnsi="Arial" w:cs="Arial"/>
          <w:b/>
        </w:rPr>
        <w:t xml:space="preserve">Oxford, </w:t>
      </w:r>
      <w:r w:rsidR="00A63891">
        <w:rPr>
          <w:rFonts w:ascii="Arial" w:hAnsi="Arial" w:cs="Arial"/>
          <w:b/>
        </w:rPr>
        <w:t xml:space="preserve">11 </w:t>
      </w:r>
      <w:r w:rsidR="000457C2">
        <w:rPr>
          <w:rFonts w:ascii="Arial" w:hAnsi="Arial" w:cs="Arial"/>
          <w:b/>
        </w:rPr>
        <w:t>April</w:t>
      </w:r>
      <w:r w:rsidR="00B63A33">
        <w:rPr>
          <w:rFonts w:ascii="Arial" w:hAnsi="Arial" w:cs="Arial"/>
          <w:b/>
        </w:rPr>
        <w:t xml:space="preserve"> 2</w:t>
      </w:r>
      <w:r>
        <w:rPr>
          <w:rFonts w:ascii="Arial" w:hAnsi="Arial" w:cs="Arial"/>
          <w:b/>
        </w:rPr>
        <w:t>024</w:t>
      </w:r>
      <w:r w:rsidR="00B63A33">
        <w:rPr>
          <w:rFonts w:ascii="Arial" w:hAnsi="Arial" w:cs="Arial"/>
          <w:b/>
        </w:rPr>
        <w:t>,</w:t>
      </w:r>
      <w:r w:rsidR="000457C2">
        <w:rPr>
          <w:rFonts w:ascii="Arial" w:hAnsi="Arial" w:cs="Arial"/>
          <w:b/>
        </w:rPr>
        <w:t xml:space="preserve"> </w:t>
      </w:r>
      <w:proofErr w:type="gramStart"/>
      <w:r w:rsidR="00B42972" w:rsidRPr="00B42972">
        <w:rPr>
          <w:rFonts w:ascii="Arial" w:eastAsia="Aptos" w:hAnsi="Arial" w:cs="Arial"/>
          <w:lang w:eastAsia="en-GB"/>
        </w:rPr>
        <w:t>The</w:t>
      </w:r>
      <w:proofErr w:type="gramEnd"/>
      <w:r w:rsidR="00B42972" w:rsidRPr="00B42972">
        <w:rPr>
          <w:rFonts w:ascii="Arial" w:eastAsia="Aptos" w:hAnsi="Arial" w:cs="Arial"/>
          <w:lang w:eastAsia="en-GB"/>
        </w:rPr>
        <w:t xml:space="preserve"> full power of next-generation quantum computing could soon be harnessed by millions of individuals and companies, thanks to a breakthrough by scientists at Oxford University</w:t>
      </w:r>
      <w:r w:rsidR="00B42972">
        <w:rPr>
          <w:rFonts w:ascii="Arial" w:eastAsia="Aptos" w:hAnsi="Arial" w:cs="Arial"/>
          <w:lang w:eastAsia="en-GB"/>
        </w:rPr>
        <w:t xml:space="preserve"> Physics</w:t>
      </w:r>
      <w:r w:rsidR="00C96972">
        <w:rPr>
          <w:rFonts w:ascii="Arial" w:eastAsia="Aptos" w:hAnsi="Arial" w:cs="Arial"/>
          <w:lang w:eastAsia="en-GB"/>
        </w:rPr>
        <w:t xml:space="preserve"> </w:t>
      </w:r>
      <w:r w:rsidR="00B42972" w:rsidRPr="00B42972">
        <w:rPr>
          <w:rFonts w:ascii="Arial" w:eastAsia="Aptos" w:hAnsi="Arial" w:cs="Arial"/>
          <w:lang w:eastAsia="en-GB"/>
        </w:rPr>
        <w:t>guarantee</w:t>
      </w:r>
      <w:r w:rsidR="000E6817">
        <w:rPr>
          <w:rFonts w:ascii="Arial" w:eastAsia="Aptos" w:hAnsi="Arial" w:cs="Arial"/>
          <w:lang w:eastAsia="en-GB"/>
        </w:rPr>
        <w:t>ing</w:t>
      </w:r>
      <w:r w:rsidR="00B42972" w:rsidRPr="00B42972">
        <w:rPr>
          <w:rFonts w:ascii="Arial" w:eastAsia="Aptos" w:hAnsi="Arial" w:cs="Arial"/>
          <w:lang w:eastAsia="en-GB"/>
        </w:rPr>
        <w:t xml:space="preserve"> security and privacy</w:t>
      </w:r>
      <w:r w:rsidR="00C96972">
        <w:rPr>
          <w:rFonts w:ascii="Arial" w:eastAsia="Aptos" w:hAnsi="Arial" w:cs="Arial"/>
          <w:lang w:eastAsia="en-GB"/>
        </w:rPr>
        <w:t xml:space="preserve">. </w:t>
      </w:r>
      <w:r w:rsidR="00D40338">
        <w:rPr>
          <w:rFonts w:ascii="Arial" w:eastAsia="Aptos" w:hAnsi="Arial" w:cs="Arial"/>
          <w:lang w:eastAsia="en-GB"/>
        </w:rPr>
        <w:t>This advance promises</w:t>
      </w:r>
      <w:r w:rsidR="00BA5980">
        <w:rPr>
          <w:rFonts w:ascii="Arial" w:eastAsia="Aptos" w:hAnsi="Arial" w:cs="Arial"/>
          <w:lang w:eastAsia="en-GB"/>
        </w:rPr>
        <w:t xml:space="preserve"> to </w:t>
      </w:r>
      <w:r w:rsidR="00D40338">
        <w:rPr>
          <w:rFonts w:ascii="Arial" w:eastAsia="Aptos" w:hAnsi="Arial" w:cs="Arial"/>
          <w:lang w:eastAsia="en-GB"/>
        </w:rPr>
        <w:t>unlock</w:t>
      </w:r>
      <w:r w:rsidR="00D40338" w:rsidRPr="00B42972">
        <w:rPr>
          <w:rFonts w:ascii="Arial" w:eastAsia="Aptos" w:hAnsi="Arial" w:cs="Arial"/>
          <w:lang w:eastAsia="en-GB"/>
        </w:rPr>
        <w:t xml:space="preserve"> the</w:t>
      </w:r>
      <w:r w:rsidR="00B42972" w:rsidRPr="00B42972">
        <w:rPr>
          <w:rFonts w:ascii="Arial" w:eastAsia="Aptos" w:hAnsi="Arial" w:cs="Arial"/>
          <w:lang w:eastAsia="en-GB"/>
        </w:rPr>
        <w:t xml:space="preserve"> transformative potential of</w:t>
      </w:r>
      <w:r w:rsidR="00C96972">
        <w:rPr>
          <w:rFonts w:ascii="Arial" w:eastAsia="Aptos" w:hAnsi="Arial" w:cs="Arial"/>
          <w:lang w:eastAsia="en-GB"/>
        </w:rPr>
        <w:t xml:space="preserve"> cloud-based</w:t>
      </w:r>
      <w:r w:rsidR="00B42972" w:rsidRPr="00B42972">
        <w:rPr>
          <w:rFonts w:ascii="Arial" w:eastAsia="Aptos" w:hAnsi="Arial" w:cs="Arial"/>
          <w:lang w:eastAsia="en-GB"/>
        </w:rPr>
        <w:t xml:space="preserve"> quantum computing</w:t>
      </w:r>
      <w:r w:rsidR="00BA5980">
        <w:rPr>
          <w:rFonts w:ascii="Arial" w:eastAsia="Aptos" w:hAnsi="Arial" w:cs="Arial"/>
          <w:lang w:eastAsia="en-GB"/>
        </w:rPr>
        <w:t xml:space="preserve"> and is </w:t>
      </w:r>
      <w:r w:rsidR="00D40338">
        <w:rPr>
          <w:rFonts w:ascii="Arial" w:eastAsia="Aptos" w:hAnsi="Arial" w:cs="Arial"/>
          <w:lang w:eastAsia="en-GB"/>
        </w:rPr>
        <w:t xml:space="preserve">detailed </w:t>
      </w:r>
      <w:r w:rsidR="00342F05">
        <w:rPr>
          <w:rFonts w:ascii="Arial" w:eastAsia="Aptos" w:hAnsi="Arial" w:cs="Arial"/>
          <w:lang w:eastAsia="en-GB"/>
        </w:rPr>
        <w:t>in a new study published</w:t>
      </w:r>
      <w:r w:rsidR="00F053A7">
        <w:rPr>
          <w:rFonts w:ascii="Arial" w:eastAsia="Aptos" w:hAnsi="Arial" w:cs="Arial"/>
          <w:lang w:eastAsia="en-GB"/>
        </w:rPr>
        <w:t xml:space="preserve"> in </w:t>
      </w:r>
      <w:r w:rsidR="003E7CD4">
        <w:rPr>
          <w:rFonts w:ascii="Arial" w:eastAsia="Aptos" w:hAnsi="Arial" w:cs="Arial"/>
          <w:lang w:eastAsia="en-GB"/>
        </w:rPr>
        <w:t>the influential U.S. scientific journal</w:t>
      </w:r>
      <w:r w:rsidR="00342F05">
        <w:rPr>
          <w:rFonts w:ascii="Arial" w:eastAsia="Aptos" w:hAnsi="Arial" w:cs="Arial"/>
          <w:lang w:eastAsia="en-GB"/>
        </w:rPr>
        <w:t xml:space="preserve"> </w:t>
      </w:r>
      <w:bookmarkStart w:id="0" w:name="_Hlk163215673"/>
      <w:r w:rsidR="00B42972" w:rsidRPr="00B42972">
        <w:rPr>
          <w:rFonts w:ascii="Arial" w:eastAsia="Aptos" w:hAnsi="Arial" w:cs="Arial"/>
          <w:i/>
          <w:iCs/>
          <w:lang w:eastAsia="en-GB"/>
        </w:rPr>
        <w:t>Physical Review Letters</w:t>
      </w:r>
      <w:r w:rsidR="00B42972" w:rsidRPr="00B42972">
        <w:rPr>
          <w:rFonts w:ascii="Arial" w:eastAsia="Aptos" w:hAnsi="Arial" w:cs="Arial"/>
          <w:lang w:eastAsia="en-GB"/>
        </w:rPr>
        <w:t>.</w:t>
      </w:r>
    </w:p>
    <w:bookmarkEnd w:id="0"/>
    <w:p w14:paraId="037A83B3" w14:textId="77777777" w:rsidR="00B42972" w:rsidRDefault="00B42972" w:rsidP="00843326">
      <w:pPr>
        <w:ind w:right="-330"/>
        <w:rPr>
          <w:rFonts w:ascii="Arial" w:hAnsi="Arial" w:cs="Arial"/>
          <w:bCs/>
        </w:rPr>
      </w:pPr>
    </w:p>
    <w:p w14:paraId="6A294CDC" w14:textId="35971BFA" w:rsidR="000A5A48" w:rsidRDefault="00AD565B" w:rsidP="0071411D">
      <w:pPr>
        <w:ind w:right="-188"/>
        <w:rPr>
          <w:rFonts w:ascii="Arial" w:hAnsi="Arial" w:cs="Arial"/>
          <w:bCs/>
        </w:rPr>
      </w:pPr>
      <w:r>
        <w:rPr>
          <w:rFonts w:ascii="Arial" w:hAnsi="Arial" w:cs="Arial"/>
          <w:bCs/>
        </w:rPr>
        <w:t>Quantum computing is developing rapidly</w:t>
      </w:r>
      <w:r w:rsidR="006B578D">
        <w:rPr>
          <w:rFonts w:ascii="Arial" w:hAnsi="Arial" w:cs="Arial"/>
          <w:bCs/>
        </w:rPr>
        <w:t xml:space="preserve">, </w:t>
      </w:r>
      <w:r w:rsidR="00974EA4">
        <w:rPr>
          <w:rFonts w:ascii="Arial" w:hAnsi="Arial" w:cs="Arial"/>
          <w:bCs/>
        </w:rPr>
        <w:t xml:space="preserve">paving the way </w:t>
      </w:r>
      <w:r w:rsidR="00843326">
        <w:rPr>
          <w:rFonts w:ascii="Arial" w:hAnsi="Arial" w:cs="Arial"/>
          <w:bCs/>
        </w:rPr>
        <w:t>for</w:t>
      </w:r>
      <w:r w:rsidR="00974EA4">
        <w:rPr>
          <w:rFonts w:ascii="Arial" w:hAnsi="Arial" w:cs="Arial"/>
          <w:bCs/>
        </w:rPr>
        <w:t xml:space="preserve"> new applications </w:t>
      </w:r>
      <w:r w:rsidR="0014318A">
        <w:rPr>
          <w:rFonts w:ascii="Arial" w:hAnsi="Arial" w:cs="Arial"/>
          <w:bCs/>
        </w:rPr>
        <w:t xml:space="preserve">which could transform </w:t>
      </w:r>
      <w:r w:rsidR="008136BD">
        <w:rPr>
          <w:rFonts w:ascii="Arial" w:hAnsi="Arial" w:cs="Arial"/>
          <w:bCs/>
        </w:rPr>
        <w:t xml:space="preserve">services in </w:t>
      </w:r>
      <w:r w:rsidR="001115C0">
        <w:rPr>
          <w:rFonts w:ascii="Arial" w:hAnsi="Arial" w:cs="Arial"/>
          <w:bCs/>
        </w:rPr>
        <w:t xml:space="preserve">many </w:t>
      </w:r>
      <w:r w:rsidR="008136BD">
        <w:rPr>
          <w:rFonts w:ascii="Arial" w:hAnsi="Arial" w:cs="Arial"/>
          <w:bCs/>
        </w:rPr>
        <w:t xml:space="preserve">areas like </w:t>
      </w:r>
      <w:r w:rsidR="00497665">
        <w:rPr>
          <w:rFonts w:ascii="Arial" w:hAnsi="Arial" w:cs="Arial"/>
          <w:bCs/>
        </w:rPr>
        <w:t>health</w:t>
      </w:r>
      <w:r w:rsidR="008136BD">
        <w:rPr>
          <w:rFonts w:ascii="Arial" w:hAnsi="Arial" w:cs="Arial"/>
          <w:bCs/>
        </w:rPr>
        <w:t>care</w:t>
      </w:r>
      <w:r w:rsidR="004F3BF3">
        <w:rPr>
          <w:rFonts w:ascii="Arial" w:hAnsi="Arial" w:cs="Arial"/>
          <w:bCs/>
        </w:rPr>
        <w:t xml:space="preserve"> and financ</w:t>
      </w:r>
      <w:r w:rsidR="00C00F80">
        <w:rPr>
          <w:rFonts w:ascii="Arial" w:hAnsi="Arial" w:cs="Arial"/>
          <w:bCs/>
        </w:rPr>
        <w:t>ial s</w:t>
      </w:r>
      <w:r w:rsidR="004F3BF3">
        <w:rPr>
          <w:rFonts w:ascii="Arial" w:hAnsi="Arial" w:cs="Arial"/>
          <w:bCs/>
        </w:rPr>
        <w:t>ervices.</w:t>
      </w:r>
      <w:r w:rsidR="009076D5">
        <w:rPr>
          <w:rFonts w:ascii="Arial" w:hAnsi="Arial" w:cs="Arial"/>
          <w:bCs/>
        </w:rPr>
        <w:t xml:space="preserve"> </w:t>
      </w:r>
      <w:r w:rsidR="001115C0">
        <w:rPr>
          <w:rFonts w:ascii="Arial" w:hAnsi="Arial" w:cs="Arial"/>
          <w:bCs/>
        </w:rPr>
        <w:t xml:space="preserve">It works in </w:t>
      </w:r>
      <w:r w:rsidR="00C87D54">
        <w:rPr>
          <w:rFonts w:ascii="Arial" w:hAnsi="Arial" w:cs="Arial"/>
          <w:bCs/>
        </w:rPr>
        <w:t>a fundamentally</w:t>
      </w:r>
      <w:r w:rsidR="00C00F80">
        <w:rPr>
          <w:rFonts w:ascii="Arial" w:hAnsi="Arial" w:cs="Arial"/>
          <w:bCs/>
        </w:rPr>
        <w:t xml:space="preserve"> diff</w:t>
      </w:r>
      <w:r w:rsidR="00902EFC">
        <w:rPr>
          <w:rFonts w:ascii="Arial" w:hAnsi="Arial" w:cs="Arial"/>
          <w:bCs/>
        </w:rPr>
        <w:t xml:space="preserve">erent </w:t>
      </w:r>
      <w:r w:rsidR="000E6B13">
        <w:rPr>
          <w:rFonts w:ascii="Arial" w:hAnsi="Arial" w:cs="Arial"/>
          <w:bCs/>
        </w:rPr>
        <w:t xml:space="preserve">way </w:t>
      </w:r>
      <w:r w:rsidR="00103D5C">
        <w:rPr>
          <w:rFonts w:ascii="Arial" w:hAnsi="Arial" w:cs="Arial"/>
          <w:bCs/>
        </w:rPr>
        <w:t xml:space="preserve">to </w:t>
      </w:r>
      <w:r w:rsidR="000E6B13">
        <w:rPr>
          <w:rFonts w:ascii="Arial" w:hAnsi="Arial" w:cs="Arial"/>
          <w:bCs/>
        </w:rPr>
        <w:t xml:space="preserve">conventional </w:t>
      </w:r>
      <w:r w:rsidR="00B44D0C">
        <w:rPr>
          <w:rFonts w:ascii="Arial" w:hAnsi="Arial" w:cs="Arial"/>
          <w:bCs/>
        </w:rPr>
        <w:t>computing and</w:t>
      </w:r>
      <w:r w:rsidR="00156392">
        <w:rPr>
          <w:rFonts w:ascii="Arial" w:hAnsi="Arial" w:cs="Arial"/>
          <w:bCs/>
        </w:rPr>
        <w:t xml:space="preserve"> </w:t>
      </w:r>
      <w:r w:rsidR="00B44D0C">
        <w:rPr>
          <w:rFonts w:ascii="Arial" w:hAnsi="Arial" w:cs="Arial"/>
          <w:bCs/>
        </w:rPr>
        <w:t>is p</w:t>
      </w:r>
      <w:r w:rsidR="00156392">
        <w:rPr>
          <w:rFonts w:ascii="Arial" w:hAnsi="Arial" w:cs="Arial"/>
          <w:bCs/>
        </w:rPr>
        <w:t>otentially far more powerful</w:t>
      </w:r>
      <w:r w:rsidR="005D54E0">
        <w:rPr>
          <w:rFonts w:ascii="Arial" w:hAnsi="Arial" w:cs="Arial"/>
          <w:bCs/>
        </w:rPr>
        <w:t>. However</w:t>
      </w:r>
      <w:r w:rsidR="00953DD5">
        <w:rPr>
          <w:rFonts w:ascii="Arial" w:hAnsi="Arial" w:cs="Arial"/>
          <w:bCs/>
        </w:rPr>
        <w:t>,</w:t>
      </w:r>
      <w:r w:rsidR="005D54E0">
        <w:rPr>
          <w:rFonts w:ascii="Arial" w:hAnsi="Arial" w:cs="Arial"/>
          <w:bCs/>
        </w:rPr>
        <w:t xml:space="preserve"> </w:t>
      </w:r>
      <w:r w:rsidR="00072B9B">
        <w:rPr>
          <w:rFonts w:ascii="Arial" w:hAnsi="Arial" w:cs="Arial"/>
          <w:bCs/>
        </w:rPr>
        <w:t xml:space="preserve">it </w:t>
      </w:r>
      <w:r w:rsidR="00156392">
        <w:rPr>
          <w:rFonts w:ascii="Arial" w:hAnsi="Arial" w:cs="Arial"/>
          <w:bCs/>
        </w:rPr>
        <w:t xml:space="preserve">currently </w:t>
      </w:r>
      <w:r w:rsidR="00486CD6">
        <w:rPr>
          <w:rFonts w:ascii="Arial" w:hAnsi="Arial" w:cs="Arial"/>
          <w:bCs/>
        </w:rPr>
        <w:t>requir</w:t>
      </w:r>
      <w:r w:rsidR="00156392">
        <w:rPr>
          <w:rFonts w:ascii="Arial" w:hAnsi="Arial" w:cs="Arial"/>
          <w:bCs/>
        </w:rPr>
        <w:t>es</w:t>
      </w:r>
      <w:r w:rsidR="00486CD6">
        <w:rPr>
          <w:rFonts w:ascii="Arial" w:hAnsi="Arial" w:cs="Arial"/>
          <w:bCs/>
        </w:rPr>
        <w:t xml:space="preserve"> </w:t>
      </w:r>
      <w:r w:rsidR="00EA5992">
        <w:rPr>
          <w:rFonts w:ascii="Arial" w:hAnsi="Arial" w:cs="Arial"/>
          <w:bCs/>
        </w:rPr>
        <w:t xml:space="preserve">controlled </w:t>
      </w:r>
      <w:r w:rsidR="00E27D8A">
        <w:rPr>
          <w:rFonts w:ascii="Arial" w:hAnsi="Arial" w:cs="Arial"/>
          <w:bCs/>
        </w:rPr>
        <w:t xml:space="preserve">conditions </w:t>
      </w:r>
      <w:r w:rsidR="00072B9B">
        <w:rPr>
          <w:rFonts w:ascii="Arial" w:hAnsi="Arial" w:cs="Arial"/>
          <w:bCs/>
        </w:rPr>
        <w:t>to remain stable and there are concerns</w:t>
      </w:r>
      <w:r w:rsidR="00AF2684">
        <w:rPr>
          <w:rFonts w:ascii="Arial" w:hAnsi="Arial" w:cs="Arial"/>
          <w:bCs/>
        </w:rPr>
        <w:t xml:space="preserve"> </w:t>
      </w:r>
      <w:r w:rsidR="00170920">
        <w:rPr>
          <w:rFonts w:ascii="Arial" w:hAnsi="Arial" w:cs="Arial"/>
          <w:bCs/>
        </w:rPr>
        <w:t xml:space="preserve">around </w:t>
      </w:r>
      <w:r w:rsidR="00B6746C">
        <w:rPr>
          <w:rFonts w:ascii="Arial" w:hAnsi="Arial" w:cs="Arial"/>
          <w:bCs/>
        </w:rPr>
        <w:t>data</w:t>
      </w:r>
      <w:r w:rsidR="00111A36">
        <w:rPr>
          <w:rFonts w:ascii="Arial" w:hAnsi="Arial" w:cs="Arial"/>
          <w:bCs/>
        </w:rPr>
        <w:t xml:space="preserve"> authenticity </w:t>
      </w:r>
      <w:r w:rsidR="00170920">
        <w:rPr>
          <w:rFonts w:ascii="Arial" w:hAnsi="Arial" w:cs="Arial"/>
          <w:bCs/>
        </w:rPr>
        <w:t xml:space="preserve">and </w:t>
      </w:r>
      <w:r w:rsidR="00714247">
        <w:rPr>
          <w:rFonts w:ascii="Arial" w:hAnsi="Arial" w:cs="Arial"/>
          <w:bCs/>
        </w:rPr>
        <w:t xml:space="preserve">the effectiveness of </w:t>
      </w:r>
      <w:r w:rsidR="00514C6C">
        <w:rPr>
          <w:rFonts w:ascii="Arial" w:hAnsi="Arial" w:cs="Arial"/>
          <w:bCs/>
        </w:rPr>
        <w:t>c</w:t>
      </w:r>
      <w:r w:rsidR="000A5A48">
        <w:rPr>
          <w:rFonts w:ascii="Arial" w:hAnsi="Arial" w:cs="Arial"/>
          <w:bCs/>
        </w:rPr>
        <w:t>urrent</w:t>
      </w:r>
      <w:r w:rsidR="00676C37">
        <w:rPr>
          <w:rFonts w:ascii="Arial" w:hAnsi="Arial" w:cs="Arial"/>
          <w:bCs/>
        </w:rPr>
        <w:t xml:space="preserve"> security and encryption</w:t>
      </w:r>
      <w:r w:rsidR="00A32ECE">
        <w:rPr>
          <w:rFonts w:ascii="Arial" w:hAnsi="Arial" w:cs="Arial"/>
          <w:bCs/>
        </w:rPr>
        <w:t xml:space="preserve"> systems.</w:t>
      </w:r>
      <w:r w:rsidR="000A5A48">
        <w:rPr>
          <w:rFonts w:ascii="Arial" w:hAnsi="Arial" w:cs="Arial"/>
          <w:bCs/>
        </w:rPr>
        <w:t xml:space="preserve"> </w:t>
      </w:r>
    </w:p>
    <w:p w14:paraId="71CBDFC7" w14:textId="3554DB44" w:rsidR="00247232" w:rsidRDefault="00247232" w:rsidP="0071411D">
      <w:pPr>
        <w:ind w:right="-188"/>
        <w:rPr>
          <w:rFonts w:ascii="Arial" w:hAnsi="Arial" w:cs="Arial"/>
          <w:bCs/>
        </w:rPr>
      </w:pPr>
    </w:p>
    <w:p w14:paraId="22A6A1F2" w14:textId="43AA535A" w:rsidR="009E6416" w:rsidRDefault="00247232" w:rsidP="00D46F1C">
      <w:pPr>
        <w:rPr>
          <w:rFonts w:ascii="Arial" w:hAnsi="Arial" w:cs="Arial"/>
          <w:bCs/>
        </w:rPr>
      </w:pPr>
      <w:r>
        <w:rPr>
          <w:rFonts w:ascii="Arial" w:hAnsi="Arial" w:cs="Arial"/>
          <w:bCs/>
        </w:rPr>
        <w:t xml:space="preserve">Several leading providers of cloud-based services, like Google, Amazon, and IBM, already separately offer some elements of quantum computing. Safeguarding the privacy and security of customer data is a vital precursor to scaling up </w:t>
      </w:r>
      <w:r w:rsidR="00170920">
        <w:rPr>
          <w:rFonts w:ascii="Arial" w:hAnsi="Arial" w:cs="Arial"/>
          <w:bCs/>
        </w:rPr>
        <w:t xml:space="preserve">and expending </w:t>
      </w:r>
      <w:r>
        <w:rPr>
          <w:rFonts w:ascii="Arial" w:hAnsi="Arial" w:cs="Arial"/>
          <w:bCs/>
        </w:rPr>
        <w:t xml:space="preserve">its use, and for </w:t>
      </w:r>
      <w:r w:rsidR="00170920">
        <w:rPr>
          <w:rFonts w:ascii="Arial" w:hAnsi="Arial" w:cs="Arial"/>
          <w:bCs/>
        </w:rPr>
        <w:t xml:space="preserve">the development of </w:t>
      </w:r>
      <w:r>
        <w:rPr>
          <w:rFonts w:ascii="Arial" w:hAnsi="Arial" w:cs="Arial"/>
          <w:bCs/>
        </w:rPr>
        <w:t>new applications as the technology advances.</w:t>
      </w:r>
      <w:r w:rsidR="00E0159C">
        <w:rPr>
          <w:rFonts w:ascii="Arial" w:hAnsi="Arial" w:cs="Arial"/>
          <w:bCs/>
        </w:rPr>
        <w:t xml:space="preserve"> </w:t>
      </w:r>
      <w:bookmarkStart w:id="1" w:name="_Hlk163216240"/>
      <w:r w:rsidR="00D948AF">
        <w:rPr>
          <w:rFonts w:ascii="Arial" w:hAnsi="Arial" w:cs="Arial"/>
          <w:bCs/>
        </w:rPr>
        <w:t xml:space="preserve">The new study by researchers at Oxford University Physics addresses </w:t>
      </w:r>
      <w:r w:rsidR="00743C11">
        <w:rPr>
          <w:rFonts w:ascii="Arial" w:hAnsi="Arial" w:cs="Arial"/>
          <w:bCs/>
        </w:rPr>
        <w:t xml:space="preserve">these challenges. </w:t>
      </w:r>
    </w:p>
    <w:bookmarkEnd w:id="1"/>
    <w:p w14:paraId="3ABB3542" w14:textId="77777777" w:rsidR="00170920" w:rsidRDefault="00170920" w:rsidP="00D46F1C">
      <w:pPr>
        <w:rPr>
          <w:rFonts w:ascii="Arial" w:hAnsi="Arial" w:cs="Arial"/>
          <w:bCs/>
        </w:rPr>
      </w:pPr>
    </w:p>
    <w:p w14:paraId="5F5E49B0" w14:textId="38E0CC2B" w:rsidR="00ED7501" w:rsidRDefault="007E7C86" w:rsidP="00DE6F2E">
      <w:pPr>
        <w:rPr>
          <w:rFonts w:ascii="Arial" w:hAnsi="Arial" w:cs="Arial"/>
          <w:bCs/>
        </w:rPr>
      </w:pPr>
      <w:r>
        <w:rPr>
          <w:rFonts w:ascii="Arial" w:hAnsi="Arial" w:cs="Arial"/>
          <w:bCs/>
        </w:rPr>
        <w:t>“</w:t>
      </w:r>
      <w:r w:rsidR="00BC1B5C">
        <w:rPr>
          <w:rFonts w:ascii="Arial" w:hAnsi="Arial" w:cs="Arial"/>
          <w:bCs/>
        </w:rPr>
        <w:t xml:space="preserve">We have shown for the first time </w:t>
      </w:r>
      <w:r w:rsidR="00920263">
        <w:rPr>
          <w:rFonts w:ascii="Arial" w:hAnsi="Arial" w:cs="Arial"/>
          <w:bCs/>
        </w:rPr>
        <w:t xml:space="preserve">that quantum computing </w:t>
      </w:r>
      <w:r w:rsidR="00156392">
        <w:rPr>
          <w:rFonts w:ascii="Arial" w:hAnsi="Arial" w:cs="Arial"/>
          <w:bCs/>
        </w:rPr>
        <w:t xml:space="preserve">in the cloud </w:t>
      </w:r>
      <w:r w:rsidR="00920263">
        <w:rPr>
          <w:rFonts w:ascii="Arial" w:hAnsi="Arial" w:cs="Arial"/>
          <w:bCs/>
        </w:rPr>
        <w:t xml:space="preserve">can be accessed </w:t>
      </w:r>
      <w:r w:rsidR="00C4216E">
        <w:rPr>
          <w:rFonts w:ascii="Arial" w:hAnsi="Arial" w:cs="Arial"/>
          <w:bCs/>
        </w:rPr>
        <w:t xml:space="preserve">in </w:t>
      </w:r>
      <w:r w:rsidR="00775376">
        <w:rPr>
          <w:rFonts w:ascii="Arial" w:hAnsi="Arial" w:cs="Arial"/>
          <w:bCs/>
        </w:rPr>
        <w:t xml:space="preserve">a scalable, practical way </w:t>
      </w:r>
      <w:r w:rsidR="00156392">
        <w:rPr>
          <w:rFonts w:ascii="Arial" w:hAnsi="Arial" w:cs="Arial"/>
          <w:bCs/>
        </w:rPr>
        <w:t xml:space="preserve">which will </w:t>
      </w:r>
      <w:r w:rsidR="00775376">
        <w:rPr>
          <w:rFonts w:ascii="Arial" w:hAnsi="Arial" w:cs="Arial"/>
          <w:bCs/>
        </w:rPr>
        <w:t xml:space="preserve">also </w:t>
      </w:r>
      <w:r w:rsidR="008F7252">
        <w:rPr>
          <w:rFonts w:ascii="Arial" w:hAnsi="Arial" w:cs="Arial"/>
          <w:bCs/>
        </w:rPr>
        <w:t>giv</w:t>
      </w:r>
      <w:r w:rsidR="00F34D01">
        <w:rPr>
          <w:rFonts w:ascii="Arial" w:hAnsi="Arial" w:cs="Arial"/>
          <w:bCs/>
        </w:rPr>
        <w:t>e</w:t>
      </w:r>
      <w:r w:rsidR="008F7252">
        <w:rPr>
          <w:rFonts w:ascii="Arial" w:hAnsi="Arial" w:cs="Arial"/>
          <w:bCs/>
        </w:rPr>
        <w:t xml:space="preserve"> people complete security and privacy </w:t>
      </w:r>
      <w:r w:rsidR="009D7BBB">
        <w:rPr>
          <w:rFonts w:ascii="Arial" w:hAnsi="Arial" w:cs="Arial"/>
          <w:bCs/>
        </w:rPr>
        <w:t xml:space="preserve">of </w:t>
      </w:r>
      <w:r w:rsidR="00C2473E">
        <w:rPr>
          <w:rFonts w:ascii="Arial" w:hAnsi="Arial" w:cs="Arial"/>
          <w:bCs/>
        </w:rPr>
        <w:t>data</w:t>
      </w:r>
      <w:r w:rsidR="00156392">
        <w:rPr>
          <w:rFonts w:ascii="Arial" w:hAnsi="Arial" w:cs="Arial"/>
          <w:bCs/>
        </w:rPr>
        <w:t xml:space="preserve">, </w:t>
      </w:r>
      <w:r w:rsidR="00743C11">
        <w:rPr>
          <w:rFonts w:ascii="Arial" w:hAnsi="Arial" w:cs="Arial"/>
          <w:bCs/>
        </w:rPr>
        <w:t xml:space="preserve">plus </w:t>
      </w:r>
      <w:r w:rsidR="00C2473E">
        <w:rPr>
          <w:rFonts w:ascii="Arial" w:hAnsi="Arial" w:cs="Arial"/>
          <w:bCs/>
        </w:rPr>
        <w:t xml:space="preserve">the ability to </w:t>
      </w:r>
      <w:r w:rsidR="004A2243">
        <w:rPr>
          <w:rFonts w:ascii="Arial" w:hAnsi="Arial" w:cs="Arial"/>
          <w:bCs/>
        </w:rPr>
        <w:t>verify its authenticity</w:t>
      </w:r>
      <w:r w:rsidR="00C2473E">
        <w:rPr>
          <w:rFonts w:ascii="Arial" w:hAnsi="Arial" w:cs="Arial"/>
          <w:bCs/>
        </w:rPr>
        <w:t xml:space="preserve">,” </w:t>
      </w:r>
      <w:r w:rsidR="0030134B">
        <w:rPr>
          <w:rFonts w:ascii="Arial" w:hAnsi="Arial" w:cs="Arial"/>
          <w:bCs/>
        </w:rPr>
        <w:t xml:space="preserve">said </w:t>
      </w:r>
      <w:hyperlink r:id="rId7" w:history="1">
        <w:r w:rsidR="002518D7" w:rsidRPr="00C76F07">
          <w:rPr>
            <w:rStyle w:val="Hyperlink"/>
            <w:rFonts w:ascii="Arial" w:hAnsi="Arial" w:cs="Arial"/>
            <w:bCs/>
          </w:rPr>
          <w:t>Professor David Lucas</w:t>
        </w:r>
      </w:hyperlink>
      <w:r w:rsidR="001E6E9D">
        <w:rPr>
          <w:rFonts w:ascii="Arial" w:hAnsi="Arial" w:cs="Arial"/>
          <w:bCs/>
        </w:rPr>
        <w:t xml:space="preserve">, </w:t>
      </w:r>
      <w:r w:rsidR="002D1C9F">
        <w:rPr>
          <w:rFonts w:ascii="Arial" w:hAnsi="Arial" w:cs="Arial"/>
          <w:bCs/>
        </w:rPr>
        <w:t xml:space="preserve">who </w:t>
      </w:r>
      <w:r w:rsidR="001E178B">
        <w:rPr>
          <w:rFonts w:ascii="Arial" w:hAnsi="Arial" w:cs="Arial"/>
          <w:bCs/>
        </w:rPr>
        <w:t>co-</w:t>
      </w:r>
      <w:r w:rsidR="005A508E">
        <w:rPr>
          <w:rFonts w:ascii="Arial" w:hAnsi="Arial" w:cs="Arial"/>
          <w:bCs/>
        </w:rPr>
        <w:t>h</w:t>
      </w:r>
      <w:r w:rsidR="002D1C9F">
        <w:rPr>
          <w:rFonts w:ascii="Arial" w:hAnsi="Arial" w:cs="Arial"/>
          <w:bCs/>
        </w:rPr>
        <w:t xml:space="preserve">eads the </w:t>
      </w:r>
      <w:r w:rsidR="001E6E9D">
        <w:rPr>
          <w:rFonts w:ascii="Arial" w:hAnsi="Arial" w:cs="Arial"/>
          <w:bCs/>
        </w:rPr>
        <w:t xml:space="preserve">Oxford </w:t>
      </w:r>
      <w:r w:rsidR="006E65E6">
        <w:rPr>
          <w:rFonts w:ascii="Arial" w:hAnsi="Arial" w:cs="Arial"/>
          <w:bCs/>
        </w:rPr>
        <w:t xml:space="preserve">University </w:t>
      </w:r>
      <w:r w:rsidR="001E6E9D">
        <w:rPr>
          <w:rFonts w:ascii="Arial" w:hAnsi="Arial" w:cs="Arial"/>
          <w:bCs/>
        </w:rPr>
        <w:t xml:space="preserve">Physics </w:t>
      </w:r>
      <w:r w:rsidR="00480C6E">
        <w:rPr>
          <w:rFonts w:ascii="Arial" w:hAnsi="Arial" w:cs="Arial"/>
          <w:bCs/>
        </w:rPr>
        <w:t xml:space="preserve">research </w:t>
      </w:r>
      <w:r w:rsidR="001E178B">
        <w:rPr>
          <w:rFonts w:ascii="Arial" w:hAnsi="Arial" w:cs="Arial"/>
          <w:bCs/>
        </w:rPr>
        <w:t xml:space="preserve">team and </w:t>
      </w:r>
      <w:r w:rsidR="00363829">
        <w:rPr>
          <w:rFonts w:ascii="Arial" w:hAnsi="Arial" w:cs="Arial"/>
          <w:bCs/>
        </w:rPr>
        <w:t xml:space="preserve">is lead scientist at </w:t>
      </w:r>
      <w:r w:rsidR="00170920">
        <w:rPr>
          <w:rFonts w:ascii="Arial" w:hAnsi="Arial" w:cs="Arial"/>
          <w:bCs/>
        </w:rPr>
        <w:t>t</w:t>
      </w:r>
      <w:r w:rsidR="005E4F77">
        <w:rPr>
          <w:rFonts w:ascii="Arial" w:hAnsi="Arial" w:cs="Arial"/>
          <w:bCs/>
        </w:rPr>
        <w:t xml:space="preserve">he </w:t>
      </w:r>
      <w:r w:rsidR="00F529E2">
        <w:rPr>
          <w:rFonts w:ascii="Arial" w:hAnsi="Arial" w:cs="Arial"/>
          <w:bCs/>
        </w:rPr>
        <w:t xml:space="preserve">UK Quantum </w:t>
      </w:r>
      <w:r w:rsidR="0020562D">
        <w:rPr>
          <w:rFonts w:ascii="Arial" w:hAnsi="Arial" w:cs="Arial"/>
          <w:bCs/>
        </w:rPr>
        <w:t>Computing and Simulation</w:t>
      </w:r>
      <w:r w:rsidR="00043FDE">
        <w:rPr>
          <w:rFonts w:ascii="Arial" w:hAnsi="Arial" w:cs="Arial"/>
          <w:bCs/>
        </w:rPr>
        <w:t xml:space="preserve"> Hub, </w:t>
      </w:r>
      <w:r w:rsidR="005A508E">
        <w:rPr>
          <w:rFonts w:ascii="Arial" w:hAnsi="Arial" w:cs="Arial"/>
          <w:bCs/>
        </w:rPr>
        <w:t xml:space="preserve">led from </w:t>
      </w:r>
      <w:r w:rsidR="00667C4D">
        <w:rPr>
          <w:rFonts w:ascii="Arial" w:hAnsi="Arial" w:cs="Arial"/>
          <w:bCs/>
        </w:rPr>
        <w:t>Oxford</w:t>
      </w:r>
      <w:r w:rsidR="00833CB6">
        <w:rPr>
          <w:rFonts w:ascii="Arial" w:hAnsi="Arial" w:cs="Arial"/>
          <w:bCs/>
        </w:rPr>
        <w:t xml:space="preserve"> </w:t>
      </w:r>
      <w:r w:rsidR="006E65E6">
        <w:rPr>
          <w:rFonts w:ascii="Arial" w:hAnsi="Arial" w:cs="Arial"/>
          <w:bCs/>
        </w:rPr>
        <w:t xml:space="preserve">University </w:t>
      </w:r>
      <w:r w:rsidR="00833CB6">
        <w:rPr>
          <w:rFonts w:ascii="Arial" w:hAnsi="Arial" w:cs="Arial"/>
          <w:bCs/>
        </w:rPr>
        <w:t xml:space="preserve">Physics. </w:t>
      </w:r>
    </w:p>
    <w:p w14:paraId="26596561" w14:textId="03B1DF30" w:rsidR="006E65E6" w:rsidRDefault="006E65E6" w:rsidP="00DE6F2E">
      <w:pPr>
        <w:rPr>
          <w:rFonts w:ascii="Arial" w:hAnsi="Arial" w:cs="Arial"/>
          <w:bCs/>
        </w:rPr>
      </w:pPr>
    </w:p>
    <w:p w14:paraId="59CBD448" w14:textId="3808D536" w:rsidR="00247232" w:rsidRDefault="00247232" w:rsidP="00DE6F2E">
      <w:pPr>
        <w:rPr>
          <w:rFonts w:ascii="Arial" w:hAnsi="Arial" w:cs="Arial"/>
          <w:bCs/>
        </w:rPr>
      </w:pPr>
      <w:bookmarkStart w:id="2" w:name="_Hlk163216558"/>
      <w:r>
        <w:rPr>
          <w:rFonts w:ascii="Arial" w:hAnsi="Arial" w:cs="Arial"/>
          <w:bCs/>
        </w:rPr>
        <w:t>In the new study, the researchers use an approach dubbed “blind quantum computing”, which connects two totally separate quantum computing entities – potentially an individual at home or in an office accessing a cloud server – in a completely secure way. Importantly, their new methods could be scaled up to large quantum computations.</w:t>
      </w:r>
    </w:p>
    <w:bookmarkEnd w:id="2"/>
    <w:p w14:paraId="45E84425" w14:textId="7A8B1CE0" w:rsidR="00247232" w:rsidRDefault="00247232" w:rsidP="00DE6F2E">
      <w:pPr>
        <w:rPr>
          <w:rFonts w:ascii="Arial" w:hAnsi="Arial" w:cs="Arial"/>
          <w:bCs/>
        </w:rPr>
      </w:pPr>
    </w:p>
    <w:p w14:paraId="30A1694F" w14:textId="1A4C13A1" w:rsidR="00247232" w:rsidRDefault="00247232" w:rsidP="00247232">
      <w:pPr>
        <w:rPr>
          <w:rFonts w:ascii="Arial" w:hAnsi="Arial" w:cs="Arial"/>
          <w:bCs/>
        </w:rPr>
      </w:pPr>
      <w:r>
        <w:rPr>
          <w:rFonts w:ascii="Arial" w:eastAsia="Calibri" w:hAnsi="Arial" w:cs="Arial"/>
        </w:rPr>
        <w:t>“Using blind quantum computing, clients can access</w:t>
      </w:r>
      <w:r w:rsidRPr="00F82BB3">
        <w:rPr>
          <w:rFonts w:ascii="Arial" w:eastAsia="Calibri" w:hAnsi="Arial" w:cs="Arial"/>
        </w:rPr>
        <w:t xml:space="preserve"> remote quantum computers to process confidential data with secret algorithms and even verify the results are correct, without revealing any useful information.</w:t>
      </w:r>
      <w:r>
        <w:rPr>
          <w:rFonts w:ascii="Arial" w:eastAsia="Calibri" w:hAnsi="Arial" w:cs="Arial"/>
        </w:rPr>
        <w:t xml:space="preserve"> Realising this concept is</w:t>
      </w:r>
      <w:r w:rsidRPr="00F82BB3">
        <w:rPr>
          <w:rFonts w:ascii="Arial" w:eastAsia="Calibri" w:hAnsi="Arial" w:cs="Arial"/>
        </w:rPr>
        <w:t xml:space="preserve"> a big step forward in both quantum computing and keeping our information safe online’’</w:t>
      </w:r>
      <w:r>
        <w:rPr>
          <w:rFonts w:ascii="Arial" w:eastAsia="Calibri" w:hAnsi="Arial" w:cs="Arial"/>
        </w:rPr>
        <w:t xml:space="preserve"> </w:t>
      </w:r>
      <w:bookmarkStart w:id="3" w:name="_Hlk163217190"/>
      <w:r>
        <w:rPr>
          <w:rFonts w:ascii="Arial" w:eastAsia="Calibri" w:hAnsi="Arial" w:cs="Arial"/>
        </w:rPr>
        <w:t xml:space="preserve">said study lead </w:t>
      </w:r>
      <w:r>
        <w:rPr>
          <w:rFonts w:ascii="Arial" w:hAnsi="Arial" w:cs="Arial"/>
          <w:bCs/>
        </w:rPr>
        <w:t>Dr Peter Drmota</w:t>
      </w:r>
      <w:r w:rsidR="00170920">
        <w:rPr>
          <w:rFonts w:ascii="Arial" w:hAnsi="Arial" w:cs="Arial"/>
          <w:bCs/>
        </w:rPr>
        <w:t>,</w:t>
      </w:r>
      <w:r>
        <w:rPr>
          <w:rFonts w:ascii="Arial" w:hAnsi="Arial" w:cs="Arial"/>
          <w:bCs/>
        </w:rPr>
        <w:t xml:space="preserve"> </w:t>
      </w:r>
      <w:r w:rsidR="007B0222">
        <w:rPr>
          <w:rFonts w:ascii="Arial" w:hAnsi="Arial" w:cs="Arial"/>
          <w:bCs/>
        </w:rPr>
        <w:t>of</w:t>
      </w:r>
      <w:r>
        <w:rPr>
          <w:rFonts w:ascii="Arial" w:hAnsi="Arial" w:cs="Arial"/>
          <w:bCs/>
        </w:rPr>
        <w:t xml:space="preserve"> Oxford University Physics</w:t>
      </w:r>
      <w:r w:rsidR="00593EE6">
        <w:rPr>
          <w:rFonts w:ascii="Arial" w:hAnsi="Arial" w:cs="Arial"/>
          <w:bCs/>
        </w:rPr>
        <w:t>.</w:t>
      </w:r>
      <w:r>
        <w:rPr>
          <w:rFonts w:ascii="Arial" w:hAnsi="Arial" w:cs="Arial"/>
          <w:bCs/>
        </w:rPr>
        <w:t xml:space="preserve"> </w:t>
      </w:r>
    </w:p>
    <w:bookmarkEnd w:id="3"/>
    <w:p w14:paraId="6BDA43AB" w14:textId="2F62E20C" w:rsidR="00247232" w:rsidRDefault="00247232" w:rsidP="00247232">
      <w:pPr>
        <w:rPr>
          <w:rFonts w:ascii="Arial" w:hAnsi="Arial" w:cs="Arial"/>
          <w:bCs/>
        </w:rPr>
      </w:pPr>
    </w:p>
    <w:p w14:paraId="1C948120" w14:textId="32DCC1DD" w:rsidR="005328D0" w:rsidRDefault="00247232" w:rsidP="00247232">
      <w:pPr>
        <w:rPr>
          <w:rFonts w:ascii="Arial" w:hAnsi="Arial" w:cs="Arial"/>
          <w:bCs/>
        </w:rPr>
      </w:pPr>
      <w:bookmarkStart w:id="4" w:name="_Hlk163217288"/>
      <w:r>
        <w:rPr>
          <w:rFonts w:ascii="Arial" w:hAnsi="Arial" w:cs="Arial"/>
          <w:bCs/>
        </w:rPr>
        <w:t xml:space="preserve">The researchers created </w:t>
      </w:r>
      <w:r w:rsidRPr="00764683">
        <w:rPr>
          <w:rFonts w:ascii="Arial" w:hAnsi="Arial" w:cs="Arial"/>
          <w:bCs/>
        </w:rPr>
        <w:t xml:space="preserve">a system </w:t>
      </w:r>
      <w:r>
        <w:rPr>
          <w:rFonts w:ascii="Arial" w:hAnsi="Arial" w:cs="Arial"/>
          <w:bCs/>
        </w:rPr>
        <w:t>comprising a fibre network link between a quantum computing server and a simple device detecting photons</w:t>
      </w:r>
      <w:r w:rsidR="00DF472A">
        <w:rPr>
          <w:rFonts w:ascii="Arial" w:hAnsi="Arial" w:cs="Arial"/>
          <w:bCs/>
        </w:rPr>
        <w:t>, or particles of light,</w:t>
      </w:r>
      <w:r>
        <w:rPr>
          <w:rFonts w:ascii="Arial" w:hAnsi="Arial" w:cs="Arial"/>
          <w:bCs/>
        </w:rPr>
        <w:t xml:space="preserve"> </w:t>
      </w:r>
      <w:r w:rsidRPr="00764683">
        <w:rPr>
          <w:rFonts w:ascii="Arial" w:hAnsi="Arial" w:cs="Arial"/>
          <w:bCs/>
        </w:rPr>
        <w:t xml:space="preserve">at </w:t>
      </w:r>
      <w:r>
        <w:rPr>
          <w:rFonts w:ascii="Arial" w:hAnsi="Arial" w:cs="Arial"/>
          <w:bCs/>
        </w:rPr>
        <w:t xml:space="preserve">an independent computer </w:t>
      </w:r>
      <w:r w:rsidR="00BA24F1">
        <w:rPr>
          <w:rFonts w:ascii="Arial" w:hAnsi="Arial" w:cs="Arial"/>
          <w:bCs/>
        </w:rPr>
        <w:t xml:space="preserve">remotely </w:t>
      </w:r>
      <w:r>
        <w:rPr>
          <w:rFonts w:ascii="Arial" w:hAnsi="Arial" w:cs="Arial"/>
          <w:bCs/>
        </w:rPr>
        <w:t xml:space="preserve">accessing </w:t>
      </w:r>
      <w:r w:rsidRPr="00247232">
        <w:rPr>
          <w:rFonts w:ascii="Arial" w:hAnsi="Arial" w:cs="Arial"/>
          <w:bCs/>
        </w:rPr>
        <w:t>its cloud services</w:t>
      </w:r>
      <w:r>
        <w:rPr>
          <w:rFonts w:ascii="Arial" w:hAnsi="Arial" w:cs="Arial"/>
          <w:bCs/>
        </w:rPr>
        <w:t xml:space="preserve">. This allows so-called </w:t>
      </w:r>
      <w:r w:rsidRPr="00764683">
        <w:rPr>
          <w:rFonts w:ascii="Arial" w:hAnsi="Arial" w:cs="Arial"/>
          <w:bCs/>
        </w:rPr>
        <w:t xml:space="preserve">blind quantum computing </w:t>
      </w:r>
      <w:r w:rsidR="00FA2646">
        <w:rPr>
          <w:rFonts w:ascii="Arial" w:hAnsi="Arial" w:cs="Arial"/>
          <w:bCs/>
        </w:rPr>
        <w:t xml:space="preserve">over </w:t>
      </w:r>
      <w:r>
        <w:rPr>
          <w:rFonts w:ascii="Arial" w:hAnsi="Arial" w:cs="Arial"/>
          <w:bCs/>
        </w:rPr>
        <w:t xml:space="preserve">a network. Every computation </w:t>
      </w:r>
      <w:r w:rsidRPr="00764683">
        <w:rPr>
          <w:rFonts w:ascii="Arial" w:hAnsi="Arial" w:cs="Arial"/>
          <w:bCs/>
        </w:rPr>
        <w:t>incurs a correction</w:t>
      </w:r>
      <w:r>
        <w:rPr>
          <w:rFonts w:ascii="Arial" w:hAnsi="Arial" w:cs="Arial"/>
          <w:bCs/>
        </w:rPr>
        <w:t xml:space="preserve"> which must </w:t>
      </w:r>
      <w:r w:rsidRPr="00764683">
        <w:rPr>
          <w:rFonts w:ascii="Arial" w:hAnsi="Arial" w:cs="Arial"/>
          <w:bCs/>
        </w:rPr>
        <w:t xml:space="preserve">be applied to </w:t>
      </w:r>
      <w:r>
        <w:rPr>
          <w:rFonts w:ascii="Arial" w:hAnsi="Arial" w:cs="Arial"/>
          <w:bCs/>
        </w:rPr>
        <w:t xml:space="preserve">all that follow and needs real-time information to comply </w:t>
      </w:r>
      <w:r w:rsidRPr="00764683">
        <w:rPr>
          <w:rFonts w:ascii="Arial" w:hAnsi="Arial" w:cs="Arial"/>
          <w:bCs/>
        </w:rPr>
        <w:t>with the algorithm</w:t>
      </w:r>
      <w:bookmarkStart w:id="5" w:name="_Hlk163217245"/>
      <w:r w:rsidR="0063011E">
        <w:rPr>
          <w:rFonts w:ascii="Arial" w:hAnsi="Arial" w:cs="Arial"/>
          <w:bCs/>
        </w:rPr>
        <w:t xml:space="preserve">. </w:t>
      </w:r>
      <w:r w:rsidR="00FA2646">
        <w:rPr>
          <w:rFonts w:ascii="Arial" w:hAnsi="Arial" w:cs="Arial"/>
          <w:bCs/>
        </w:rPr>
        <w:t xml:space="preserve">The </w:t>
      </w:r>
      <w:r>
        <w:rPr>
          <w:rFonts w:ascii="Arial" w:hAnsi="Arial" w:cs="Arial"/>
          <w:bCs/>
        </w:rPr>
        <w:t>researchers used a unique combination of quantum memory and photons</w:t>
      </w:r>
      <w:r w:rsidR="00FA2646">
        <w:rPr>
          <w:rFonts w:ascii="Arial" w:hAnsi="Arial" w:cs="Arial"/>
          <w:bCs/>
        </w:rPr>
        <w:t xml:space="preserve"> to achieve this</w:t>
      </w:r>
      <w:r>
        <w:rPr>
          <w:rFonts w:ascii="Arial" w:hAnsi="Arial" w:cs="Arial"/>
          <w:bCs/>
        </w:rPr>
        <w:t>.</w:t>
      </w:r>
      <w:bookmarkEnd w:id="5"/>
    </w:p>
    <w:bookmarkEnd w:id="4"/>
    <w:p w14:paraId="0FF9DC54" w14:textId="40EF8D52" w:rsidR="000125E9" w:rsidRDefault="000125E9" w:rsidP="00247232">
      <w:pPr>
        <w:rPr>
          <w:rFonts w:ascii="Arial" w:hAnsi="Arial" w:cs="Arial"/>
          <w:bCs/>
        </w:rPr>
      </w:pPr>
    </w:p>
    <w:p w14:paraId="357BDFA8" w14:textId="77777777" w:rsidR="005328D0" w:rsidRDefault="005328D0" w:rsidP="005328D0">
      <w:pPr>
        <w:rPr>
          <w:rFonts w:ascii="Arial" w:hAnsi="Arial" w:cs="Arial"/>
          <w:bCs/>
        </w:rPr>
      </w:pPr>
      <w:r>
        <w:rPr>
          <w:rFonts w:ascii="Arial" w:hAnsi="Arial" w:cs="Arial"/>
          <w:bCs/>
        </w:rPr>
        <w:lastRenderedPageBreak/>
        <w:t>“Never in history have the issues surrounding privacy of data and code been more urgently debated than in the present era of cloud computing and artificial intelligence,” said Professor David Lucas. “As quantum computers become more capable, people will seek to use them with complete security and privacy over networks, and our new results mark a step change in capability in this respect.”</w:t>
      </w:r>
    </w:p>
    <w:p w14:paraId="5B7E9B2F" w14:textId="77777777" w:rsidR="000125E9" w:rsidRDefault="000125E9" w:rsidP="00247232">
      <w:pPr>
        <w:rPr>
          <w:rFonts w:ascii="Arial" w:hAnsi="Arial" w:cs="Arial"/>
          <w:bCs/>
        </w:rPr>
      </w:pPr>
    </w:p>
    <w:p w14:paraId="7B18882E" w14:textId="221AA6CE" w:rsidR="005328D0" w:rsidRDefault="005328D0" w:rsidP="005328D0">
      <w:pPr>
        <w:rPr>
          <w:rFonts w:ascii="Arial" w:hAnsi="Arial" w:cs="Arial"/>
          <w:bCs/>
        </w:rPr>
      </w:pPr>
      <w:r>
        <w:rPr>
          <w:rFonts w:ascii="Arial" w:hAnsi="Arial" w:cs="Arial"/>
          <w:bCs/>
        </w:rPr>
        <w:t xml:space="preserve">The results could ultimately lead to commercial development of devices to plug into laptops, to safeguard data when people are using quantum cloud computing services. </w:t>
      </w:r>
    </w:p>
    <w:p w14:paraId="772D38FB" w14:textId="77777777" w:rsidR="005328D0" w:rsidRDefault="005328D0" w:rsidP="005328D0">
      <w:pPr>
        <w:rPr>
          <w:rFonts w:ascii="Arial" w:hAnsi="Arial" w:cs="Arial"/>
          <w:bCs/>
        </w:rPr>
      </w:pPr>
    </w:p>
    <w:p w14:paraId="77A20D4E" w14:textId="77777777" w:rsidR="005328D0" w:rsidRDefault="005328D0" w:rsidP="005328D0">
      <w:pPr>
        <w:rPr>
          <w:rStyle w:val="CommentReference"/>
        </w:rPr>
      </w:pPr>
      <w:r>
        <w:rPr>
          <w:rFonts w:ascii="Arial" w:hAnsi="Arial" w:cs="Arial"/>
          <w:bCs/>
        </w:rPr>
        <w:t xml:space="preserve">Researchers exploring quantum computing and technologies at Oxford University Physics have access to </w:t>
      </w:r>
      <w:r w:rsidRPr="00FE5FBC">
        <w:rPr>
          <w:rFonts w:ascii="Arial" w:hAnsi="Arial" w:cs="Arial"/>
          <w:bCs/>
        </w:rPr>
        <w:t xml:space="preserve">the state-of-the art </w:t>
      </w:r>
      <w:hyperlink r:id="rId8" w:history="1">
        <w:r w:rsidRPr="00FE5FBC">
          <w:rPr>
            <w:rStyle w:val="Hyperlink"/>
            <w:rFonts w:ascii="Arial" w:hAnsi="Arial" w:cs="Arial"/>
            <w:bCs/>
          </w:rPr>
          <w:t>Beecroft</w:t>
        </w:r>
      </w:hyperlink>
      <w:r w:rsidRPr="00FE5FBC">
        <w:rPr>
          <w:rFonts w:ascii="Arial" w:hAnsi="Arial" w:cs="Arial"/>
          <w:bCs/>
        </w:rPr>
        <w:t xml:space="preserve"> laboratory facility</w:t>
      </w:r>
      <w:r>
        <w:rPr>
          <w:rFonts w:ascii="Arial" w:hAnsi="Arial" w:cs="Arial"/>
          <w:bCs/>
        </w:rPr>
        <w:t>, specially constructed to create stable and secure conditions including eliminating vibration</w:t>
      </w:r>
      <w:r>
        <w:rPr>
          <w:rStyle w:val="CommentReference"/>
        </w:rPr>
        <w:t xml:space="preserve">. </w:t>
      </w:r>
    </w:p>
    <w:p w14:paraId="247B24BF" w14:textId="77777777" w:rsidR="00975EC6" w:rsidRPr="00F82BB3" w:rsidRDefault="00975EC6" w:rsidP="00975EC6">
      <w:pPr>
        <w:rPr>
          <w:rFonts w:ascii="Arial" w:eastAsia="Calibri" w:hAnsi="Arial" w:cs="Arial"/>
        </w:rPr>
      </w:pPr>
    </w:p>
    <w:p w14:paraId="08424EAB" w14:textId="0A15E6D6" w:rsidR="00F82BB3" w:rsidRDefault="004E6869" w:rsidP="00F82BB3">
      <w:pPr>
        <w:pBdr>
          <w:bottom w:val="single" w:sz="4" w:space="1" w:color="auto"/>
        </w:pBdr>
        <w:rPr>
          <w:rFonts w:ascii="Arial" w:eastAsia="Calibri" w:hAnsi="Arial" w:cs="Arial"/>
        </w:rPr>
      </w:pPr>
      <w:r>
        <w:rPr>
          <w:rFonts w:ascii="Arial" w:eastAsia="Calibri" w:hAnsi="Arial" w:cs="Arial"/>
        </w:rPr>
        <w:t xml:space="preserve">Funding for the research came from </w:t>
      </w:r>
      <w:r w:rsidR="00F82BB3" w:rsidRPr="00F82BB3">
        <w:rPr>
          <w:rFonts w:ascii="Arial" w:eastAsia="Calibri" w:hAnsi="Arial" w:cs="Arial"/>
        </w:rPr>
        <w:t xml:space="preserve">the </w:t>
      </w:r>
      <w:hyperlink r:id="rId9" w:history="1">
        <w:r w:rsidR="00F82BB3" w:rsidRPr="00F82BB3">
          <w:rPr>
            <w:rFonts w:ascii="Arial" w:eastAsia="Calibri" w:hAnsi="Arial" w:cs="Arial"/>
            <w:color w:val="0563C1"/>
            <w:u w:val="single"/>
          </w:rPr>
          <w:t>UK Quantum Computing and Simulation</w:t>
        </w:r>
        <w:r w:rsidR="008B5BDC">
          <w:rPr>
            <w:rFonts w:ascii="Arial" w:eastAsia="Calibri" w:hAnsi="Arial" w:cs="Arial"/>
            <w:color w:val="0563C1"/>
            <w:u w:val="single"/>
          </w:rPr>
          <w:t xml:space="preserve"> </w:t>
        </w:r>
        <w:r w:rsidR="00F82BB3" w:rsidRPr="00F82BB3">
          <w:rPr>
            <w:rFonts w:ascii="Arial" w:eastAsia="Calibri" w:hAnsi="Arial" w:cs="Arial"/>
            <w:color w:val="0563C1"/>
            <w:u w:val="single"/>
          </w:rPr>
          <w:t>(QCS) Hub,</w:t>
        </w:r>
      </w:hyperlink>
      <w:r w:rsidR="00F82BB3" w:rsidRPr="00F82BB3">
        <w:rPr>
          <w:rFonts w:ascii="Arial" w:eastAsia="Calibri" w:hAnsi="Arial" w:cs="Arial"/>
        </w:rPr>
        <w:t xml:space="preserve"> </w:t>
      </w:r>
      <w:r w:rsidR="00AD1054">
        <w:rPr>
          <w:rFonts w:ascii="Arial" w:eastAsia="Calibri" w:hAnsi="Arial" w:cs="Arial"/>
        </w:rPr>
        <w:t xml:space="preserve">with scientists from </w:t>
      </w:r>
      <w:r w:rsidR="00F82BB3" w:rsidRPr="00F82BB3">
        <w:rPr>
          <w:rFonts w:ascii="Arial" w:eastAsia="Calibri" w:hAnsi="Arial" w:cs="Arial"/>
        </w:rPr>
        <w:t xml:space="preserve">the UK National Quantum Computing Centre, the Paris-Sorbonne University, the University of Edinburgh, and the University of Maryland, </w:t>
      </w:r>
      <w:r w:rsidR="00DD29FE">
        <w:rPr>
          <w:rFonts w:ascii="Arial" w:eastAsia="Calibri" w:hAnsi="Arial" w:cs="Arial"/>
        </w:rPr>
        <w:t>collaborat</w:t>
      </w:r>
      <w:r w:rsidR="00AD1054">
        <w:rPr>
          <w:rFonts w:ascii="Arial" w:eastAsia="Calibri" w:hAnsi="Arial" w:cs="Arial"/>
        </w:rPr>
        <w:t xml:space="preserve">ing </w:t>
      </w:r>
      <w:r w:rsidR="00DD29FE">
        <w:rPr>
          <w:rFonts w:ascii="Arial" w:eastAsia="Calibri" w:hAnsi="Arial" w:cs="Arial"/>
        </w:rPr>
        <w:t xml:space="preserve">on </w:t>
      </w:r>
      <w:r w:rsidR="007C1F80">
        <w:rPr>
          <w:rFonts w:ascii="Arial" w:eastAsia="Calibri" w:hAnsi="Arial" w:cs="Arial"/>
        </w:rPr>
        <w:t>the work</w:t>
      </w:r>
      <w:r w:rsidR="00496AF1">
        <w:rPr>
          <w:rFonts w:ascii="Arial" w:eastAsia="Calibri" w:hAnsi="Arial" w:cs="Arial"/>
        </w:rPr>
        <w:t xml:space="preserve">. </w:t>
      </w:r>
    </w:p>
    <w:p w14:paraId="27A987F4" w14:textId="77777777" w:rsidR="005138F5" w:rsidRDefault="005138F5" w:rsidP="00F82BB3">
      <w:pPr>
        <w:pBdr>
          <w:bottom w:val="single" w:sz="4" w:space="1" w:color="auto"/>
        </w:pBdr>
        <w:rPr>
          <w:rFonts w:ascii="Arial" w:eastAsia="Calibri" w:hAnsi="Arial" w:cs="Arial"/>
        </w:rPr>
      </w:pPr>
    </w:p>
    <w:p w14:paraId="72FABBE7" w14:textId="77777777" w:rsidR="00EF5D13" w:rsidRDefault="00EF5D13" w:rsidP="00EF5D13">
      <w:pPr>
        <w:rPr>
          <w:rFonts w:ascii="Arial" w:eastAsia="Calibri" w:hAnsi="Arial" w:cs="Arial"/>
          <w:b/>
        </w:rPr>
      </w:pPr>
    </w:p>
    <w:p w14:paraId="0D0BFBB4" w14:textId="77777777" w:rsidR="00496AF1" w:rsidRDefault="00496AF1" w:rsidP="00EF5D13">
      <w:pPr>
        <w:rPr>
          <w:rFonts w:ascii="Arial" w:eastAsia="Calibri" w:hAnsi="Arial" w:cs="Arial"/>
          <w:b/>
        </w:rPr>
      </w:pPr>
    </w:p>
    <w:p w14:paraId="30AAAF38" w14:textId="27CD60EC" w:rsidR="00551D41" w:rsidRPr="00626AE1" w:rsidRDefault="00065818" w:rsidP="00626AE1">
      <w:pPr>
        <w:pStyle w:val="NoSpacing"/>
        <w:rPr>
          <w:rFonts w:ascii="Arial" w:hAnsi="Arial" w:cs="Arial"/>
          <w:b/>
        </w:rPr>
      </w:pPr>
      <w:r w:rsidRPr="00626AE1">
        <w:rPr>
          <w:rFonts w:ascii="Arial" w:hAnsi="Arial" w:cs="Arial"/>
          <w:b/>
        </w:rPr>
        <w:t xml:space="preserve">Read further </w:t>
      </w:r>
      <w:r w:rsidR="00551D41" w:rsidRPr="00626AE1">
        <w:rPr>
          <w:rFonts w:ascii="Arial" w:hAnsi="Arial" w:cs="Arial"/>
          <w:b/>
        </w:rPr>
        <w:t xml:space="preserve">detail on the study </w:t>
      </w:r>
      <w:r w:rsidRPr="00626AE1">
        <w:rPr>
          <w:rFonts w:ascii="Arial" w:hAnsi="Arial" w:cs="Arial"/>
          <w:b/>
        </w:rPr>
        <w:t xml:space="preserve">here: </w:t>
      </w:r>
    </w:p>
    <w:p w14:paraId="2F606B62" w14:textId="77777777" w:rsidR="00626AE1" w:rsidRPr="00626AE1" w:rsidRDefault="00626AE1" w:rsidP="00626AE1">
      <w:pPr>
        <w:pStyle w:val="NoSpacing"/>
        <w:rPr>
          <w:rFonts w:ascii="Arial" w:hAnsi="Arial" w:cs="Arial"/>
        </w:rPr>
      </w:pPr>
      <w:r w:rsidRPr="00626AE1">
        <w:rPr>
          <w:rFonts w:ascii="Arial" w:hAnsi="Arial" w:cs="Arial"/>
        </w:rPr>
        <w:t>Verifiable blind quantum computing with trapped ions and single photons</w:t>
      </w:r>
      <w:r w:rsidRPr="00626AE1">
        <w:rPr>
          <w:rFonts w:ascii="Arial" w:hAnsi="Arial" w:cs="Arial"/>
        </w:rPr>
        <w:t xml:space="preserve">, Drmota et al, </w:t>
      </w:r>
      <w:r w:rsidRPr="00626AE1">
        <w:rPr>
          <w:rFonts w:ascii="Arial" w:hAnsi="Arial" w:cs="Arial"/>
          <w:i/>
        </w:rPr>
        <w:t>Physical Review Letters</w:t>
      </w:r>
    </w:p>
    <w:p w14:paraId="178F4B34" w14:textId="61FC83FD" w:rsidR="00626AE1" w:rsidRPr="00626AE1" w:rsidRDefault="00626AE1" w:rsidP="00626AE1">
      <w:pPr>
        <w:pStyle w:val="NoSpacing"/>
        <w:rPr>
          <w:rFonts w:ascii="Arial" w:hAnsi="Arial" w:cs="Arial"/>
        </w:rPr>
      </w:pPr>
      <w:r w:rsidRPr="00626AE1">
        <w:rPr>
          <w:rFonts w:ascii="Arial" w:hAnsi="Arial" w:cs="Arial"/>
        </w:rPr>
        <w:t xml:space="preserve"> </w:t>
      </w:r>
      <w:hyperlink r:id="rId10" w:tgtFrame="_blank" w:history="1">
        <w:r w:rsidRPr="00626AE1">
          <w:rPr>
            <w:rStyle w:val="Hyperlink"/>
            <w:rFonts w:ascii="Arial" w:hAnsi="Arial" w:cs="Arial"/>
          </w:rPr>
          <w:t>http://doi.org/10.1103/PhysRevLett.132.150604</w:t>
        </w:r>
      </w:hyperlink>
    </w:p>
    <w:p w14:paraId="6272528A" w14:textId="3362FDFC" w:rsidR="00551D41" w:rsidRPr="00626AE1" w:rsidRDefault="00551D41" w:rsidP="00626AE1">
      <w:pPr>
        <w:pStyle w:val="NoSpacing"/>
        <w:rPr>
          <w:rFonts w:ascii="Arial" w:hAnsi="Arial" w:cs="Arial"/>
        </w:rPr>
      </w:pPr>
    </w:p>
    <w:p w14:paraId="4E66BE21" w14:textId="629731BC" w:rsidR="00065818" w:rsidRPr="00626AE1" w:rsidRDefault="00065818" w:rsidP="00626AE1">
      <w:pPr>
        <w:pStyle w:val="NoSpacing"/>
        <w:rPr>
          <w:rFonts w:ascii="Arial" w:hAnsi="Arial" w:cs="Arial"/>
        </w:rPr>
      </w:pPr>
      <w:r w:rsidRPr="00626AE1">
        <w:rPr>
          <w:rFonts w:ascii="Arial" w:hAnsi="Arial" w:cs="Arial"/>
        </w:rPr>
        <w:t xml:space="preserve">Images and media pack here: </w:t>
      </w:r>
    </w:p>
    <w:p w14:paraId="7A39E537" w14:textId="280301D3" w:rsidR="00131C7E" w:rsidRPr="00626AE1" w:rsidRDefault="00131C7E" w:rsidP="00626AE1">
      <w:pPr>
        <w:pStyle w:val="NoSpacing"/>
        <w:rPr>
          <w:rFonts w:ascii="Arial" w:hAnsi="Arial" w:cs="Arial"/>
          <w:bCs/>
        </w:rPr>
      </w:pPr>
    </w:p>
    <w:p w14:paraId="4314DCE4" w14:textId="77777777" w:rsidR="00065818" w:rsidRPr="00626AE1" w:rsidRDefault="00065818" w:rsidP="00626AE1">
      <w:pPr>
        <w:pStyle w:val="NoSpacing"/>
        <w:rPr>
          <w:rFonts w:ascii="Arial" w:hAnsi="Arial" w:cs="Arial"/>
        </w:rPr>
      </w:pPr>
      <w:bookmarkStart w:id="6" w:name="_GoBack"/>
      <w:bookmarkEnd w:id="6"/>
    </w:p>
    <w:p w14:paraId="2A40F193" w14:textId="77777777" w:rsidR="00065818" w:rsidRPr="00626AE1" w:rsidRDefault="00065818" w:rsidP="00626AE1">
      <w:pPr>
        <w:pStyle w:val="NoSpacing"/>
        <w:rPr>
          <w:rFonts w:ascii="Arial" w:hAnsi="Arial" w:cs="Arial"/>
        </w:rPr>
      </w:pPr>
    </w:p>
    <w:p w14:paraId="2B941B55" w14:textId="126AE787" w:rsidR="008B5BDC" w:rsidRPr="00626AE1" w:rsidRDefault="00762D1D" w:rsidP="00626AE1">
      <w:pPr>
        <w:pStyle w:val="NoSpacing"/>
        <w:rPr>
          <w:rFonts w:ascii="Arial" w:hAnsi="Arial" w:cs="Arial"/>
        </w:rPr>
      </w:pPr>
      <w:r w:rsidRPr="00626AE1">
        <w:rPr>
          <w:rFonts w:ascii="Arial" w:hAnsi="Arial" w:cs="Arial"/>
        </w:rPr>
        <w:t>Further information and m</w:t>
      </w:r>
      <w:r w:rsidR="008B5BDC" w:rsidRPr="00626AE1">
        <w:rPr>
          <w:rFonts w:ascii="Arial" w:hAnsi="Arial" w:cs="Arial"/>
        </w:rPr>
        <w:t xml:space="preserve">edia </w:t>
      </w:r>
      <w:r w:rsidRPr="00626AE1">
        <w:rPr>
          <w:rFonts w:ascii="Arial" w:hAnsi="Arial" w:cs="Arial"/>
        </w:rPr>
        <w:t xml:space="preserve">interviews/ </w:t>
      </w:r>
      <w:r w:rsidR="008B5BDC" w:rsidRPr="00626AE1">
        <w:rPr>
          <w:rFonts w:ascii="Arial" w:hAnsi="Arial" w:cs="Arial"/>
        </w:rPr>
        <w:t xml:space="preserve">enquiries: </w:t>
      </w:r>
    </w:p>
    <w:p w14:paraId="5435F466" w14:textId="77777777" w:rsidR="008B5BDC" w:rsidRPr="00626AE1" w:rsidRDefault="008B5BDC" w:rsidP="00626AE1">
      <w:pPr>
        <w:pStyle w:val="NoSpacing"/>
        <w:rPr>
          <w:rFonts w:ascii="Arial" w:hAnsi="Arial" w:cs="Arial"/>
        </w:rPr>
      </w:pPr>
    </w:p>
    <w:p w14:paraId="216FAB4E" w14:textId="103F091E" w:rsidR="008B5BDC" w:rsidRPr="00626AE1" w:rsidRDefault="001B13A4" w:rsidP="00626AE1">
      <w:pPr>
        <w:pStyle w:val="NoSpacing"/>
        <w:rPr>
          <w:rFonts w:ascii="Arial" w:hAnsi="Arial" w:cs="Arial"/>
          <w:bCs/>
        </w:rPr>
      </w:pPr>
      <w:r w:rsidRPr="00626AE1">
        <w:rPr>
          <w:rFonts w:ascii="Arial" w:hAnsi="Arial" w:cs="Arial"/>
          <w:bCs/>
        </w:rPr>
        <w:t xml:space="preserve">PR </w:t>
      </w:r>
      <w:r w:rsidR="00626AE1">
        <w:rPr>
          <w:rFonts w:ascii="Arial" w:hAnsi="Arial" w:cs="Arial"/>
          <w:bCs/>
        </w:rPr>
        <w:t>and m</w:t>
      </w:r>
      <w:r w:rsidR="00496AF1" w:rsidRPr="00626AE1">
        <w:rPr>
          <w:rFonts w:ascii="Arial" w:hAnsi="Arial" w:cs="Arial"/>
          <w:bCs/>
        </w:rPr>
        <w:t xml:space="preserve">edia </w:t>
      </w:r>
      <w:r w:rsidR="00626AE1">
        <w:rPr>
          <w:rFonts w:ascii="Arial" w:hAnsi="Arial" w:cs="Arial"/>
          <w:bCs/>
        </w:rPr>
        <w:t>c</w:t>
      </w:r>
      <w:r w:rsidR="00762D1D" w:rsidRPr="00626AE1">
        <w:rPr>
          <w:rFonts w:ascii="Arial" w:hAnsi="Arial" w:cs="Arial"/>
          <w:bCs/>
        </w:rPr>
        <w:t>ontact: Tessa Curtis, Department of Physics</w:t>
      </w:r>
    </w:p>
    <w:p w14:paraId="0C09D4BD" w14:textId="5DA65983" w:rsidR="008C54FE" w:rsidRPr="00626AE1" w:rsidRDefault="008C54FE" w:rsidP="00626AE1">
      <w:pPr>
        <w:pStyle w:val="NoSpacing"/>
        <w:rPr>
          <w:rFonts w:ascii="Arial" w:eastAsia="Aptos" w:hAnsi="Arial" w:cs="Arial"/>
          <w:color w:val="000000"/>
          <w:sz w:val="24"/>
          <w:szCs w:val="24"/>
        </w:rPr>
      </w:pPr>
      <w:r w:rsidRPr="00626AE1">
        <w:rPr>
          <w:rFonts w:ascii="Arial" w:hAnsi="Arial" w:cs="Arial"/>
          <w:bCs/>
        </w:rPr>
        <w:t xml:space="preserve">E: </w:t>
      </w:r>
      <w:hyperlink r:id="rId11" w:history="1">
        <w:r w:rsidR="001B2942" w:rsidRPr="00626AE1">
          <w:rPr>
            <w:rFonts w:ascii="Arial" w:eastAsia="Aptos" w:hAnsi="Arial" w:cs="Arial"/>
            <w:color w:val="467886"/>
            <w:sz w:val="24"/>
            <w:szCs w:val="24"/>
            <w:u w:val="single"/>
          </w:rPr>
          <w:t>tessa.curtis@physics.ox.ac.uk</w:t>
        </w:r>
      </w:hyperlink>
    </w:p>
    <w:p w14:paraId="37BFB070" w14:textId="55FD0D00" w:rsidR="001B2942" w:rsidRPr="00626AE1" w:rsidRDefault="001B2942" w:rsidP="00626AE1">
      <w:pPr>
        <w:pStyle w:val="NoSpacing"/>
        <w:rPr>
          <w:rFonts w:ascii="Arial" w:hAnsi="Arial" w:cs="Arial"/>
          <w:bCs/>
        </w:rPr>
      </w:pPr>
      <w:r w:rsidRPr="00626AE1">
        <w:rPr>
          <w:rFonts w:ascii="Arial" w:eastAsia="Aptos" w:hAnsi="Arial" w:cs="Arial"/>
          <w:color w:val="000000"/>
          <w:sz w:val="24"/>
          <w:szCs w:val="24"/>
        </w:rPr>
        <w:t>M: +44 7767 654122</w:t>
      </w:r>
    </w:p>
    <w:p w14:paraId="01D2FD25" w14:textId="77777777" w:rsidR="008B5BDC" w:rsidRPr="00A83F19" w:rsidRDefault="008B5BDC" w:rsidP="00EF5D13">
      <w:pPr>
        <w:rPr>
          <w:rFonts w:ascii="Arial" w:eastAsia="Calibri" w:hAnsi="Arial" w:cs="Arial"/>
          <w:b/>
        </w:rPr>
      </w:pPr>
    </w:p>
    <w:p w14:paraId="56C041DA" w14:textId="77777777" w:rsidR="001B2942" w:rsidRDefault="001B2942" w:rsidP="00EF5D13">
      <w:pPr>
        <w:rPr>
          <w:rFonts w:ascii="Arial" w:eastAsia="Calibri" w:hAnsi="Arial" w:cs="Arial"/>
          <w:b/>
        </w:rPr>
      </w:pPr>
    </w:p>
    <w:p w14:paraId="03AEBC86" w14:textId="77777777" w:rsidR="001B2942" w:rsidRDefault="001B2942" w:rsidP="00EF5D13">
      <w:pPr>
        <w:rPr>
          <w:rFonts w:ascii="Arial" w:eastAsia="Calibri" w:hAnsi="Arial" w:cs="Arial"/>
          <w:b/>
        </w:rPr>
      </w:pPr>
    </w:p>
    <w:p w14:paraId="00E57096" w14:textId="1ACE9ECC" w:rsidR="00E24FE0" w:rsidRDefault="00E24FE0" w:rsidP="00EF5D13">
      <w:pPr>
        <w:rPr>
          <w:rFonts w:ascii="Arial" w:eastAsia="Calibri" w:hAnsi="Arial" w:cs="Arial"/>
          <w:b/>
        </w:rPr>
      </w:pPr>
      <w:r>
        <w:rPr>
          <w:rFonts w:ascii="Arial" w:eastAsia="Calibri" w:hAnsi="Arial" w:cs="Arial"/>
          <w:b/>
        </w:rPr>
        <w:t xml:space="preserve">NOTES TO EDITORS </w:t>
      </w:r>
    </w:p>
    <w:p w14:paraId="60E421CA" w14:textId="77777777" w:rsidR="00E24FE0" w:rsidRDefault="00E24FE0" w:rsidP="00EF5D13">
      <w:pPr>
        <w:rPr>
          <w:rFonts w:ascii="Arial" w:eastAsia="Calibri" w:hAnsi="Arial" w:cs="Arial"/>
          <w:b/>
        </w:rPr>
      </w:pPr>
    </w:p>
    <w:p w14:paraId="002CB95F" w14:textId="24627F58" w:rsidR="00EF5D13" w:rsidRDefault="00EF5D13" w:rsidP="00EF5D13">
      <w:pPr>
        <w:rPr>
          <w:rFonts w:ascii="Arial" w:eastAsia="Calibri" w:hAnsi="Arial" w:cs="Arial"/>
          <w:b/>
        </w:rPr>
      </w:pPr>
      <w:r w:rsidRPr="00EF5D13">
        <w:rPr>
          <w:rFonts w:ascii="Arial" w:eastAsia="Calibri" w:hAnsi="Arial" w:cs="Arial"/>
          <w:b/>
        </w:rPr>
        <w:t>About Oxford</w:t>
      </w:r>
      <w:r w:rsidR="00DC30C6">
        <w:rPr>
          <w:rFonts w:ascii="Arial" w:eastAsia="Calibri" w:hAnsi="Arial" w:cs="Arial"/>
          <w:b/>
        </w:rPr>
        <w:t xml:space="preserve"> </w:t>
      </w:r>
      <w:r w:rsidR="006D0669">
        <w:rPr>
          <w:rFonts w:ascii="Arial" w:eastAsia="Calibri" w:hAnsi="Arial" w:cs="Arial"/>
          <w:b/>
        </w:rPr>
        <w:t xml:space="preserve">University </w:t>
      </w:r>
      <w:r w:rsidR="00DC30C6">
        <w:rPr>
          <w:rFonts w:ascii="Arial" w:eastAsia="Calibri" w:hAnsi="Arial" w:cs="Arial"/>
          <w:b/>
        </w:rPr>
        <w:t xml:space="preserve">Physics </w:t>
      </w:r>
    </w:p>
    <w:p w14:paraId="6F7839AB" w14:textId="77777777" w:rsidR="007F7C59" w:rsidRDefault="007F7C59" w:rsidP="00EF5D13">
      <w:pPr>
        <w:rPr>
          <w:rFonts w:ascii="Arial" w:eastAsia="Calibri" w:hAnsi="Arial" w:cs="Arial"/>
          <w:b/>
        </w:rPr>
      </w:pPr>
    </w:p>
    <w:p w14:paraId="7D4292ED" w14:textId="7A4682B6" w:rsidR="000E54B0" w:rsidRDefault="00626AE1" w:rsidP="000E54B0">
      <w:pPr>
        <w:rPr>
          <w:rFonts w:ascii="Arial" w:hAnsi="Arial" w:cs="Arial"/>
          <w:bCs/>
        </w:rPr>
      </w:pPr>
      <w:hyperlink r:id="rId12" w:history="1">
        <w:r w:rsidR="000E54B0" w:rsidRPr="00EC34BF">
          <w:rPr>
            <w:rStyle w:val="Hyperlink"/>
            <w:rFonts w:ascii="Arial" w:hAnsi="Arial" w:cs="Arial"/>
            <w:bCs/>
          </w:rPr>
          <w:t>Oxford University Physics</w:t>
        </w:r>
        <w:r w:rsidR="00F70B5F">
          <w:rPr>
            <w:rStyle w:val="Hyperlink"/>
            <w:rFonts w:ascii="Arial" w:hAnsi="Arial" w:cs="Arial"/>
            <w:bCs/>
          </w:rPr>
          <w:t xml:space="preserve"> </w:t>
        </w:r>
      </w:hyperlink>
      <w:r w:rsidR="000E54B0">
        <w:rPr>
          <w:rFonts w:ascii="Arial" w:hAnsi="Arial" w:cs="Arial"/>
          <w:bCs/>
        </w:rPr>
        <w:t xml:space="preserve"> is one of the largest </w:t>
      </w:r>
      <w:r w:rsidR="004B1B3C">
        <w:rPr>
          <w:rFonts w:ascii="Arial" w:hAnsi="Arial" w:cs="Arial"/>
          <w:bCs/>
        </w:rPr>
        <w:t xml:space="preserve">physics departments </w:t>
      </w:r>
      <w:r w:rsidR="000E54B0">
        <w:rPr>
          <w:rFonts w:ascii="Arial" w:hAnsi="Arial" w:cs="Arial"/>
          <w:bCs/>
        </w:rPr>
        <w:t xml:space="preserve">in the world, top-ranked in the UK and among the lead research universities globally in all key areas of physics. Its mission is to </w:t>
      </w:r>
      <w:r w:rsidR="000E54B0" w:rsidRPr="003B2940">
        <w:rPr>
          <w:rFonts w:ascii="Arial" w:hAnsi="Arial" w:cs="Arial"/>
          <w:bCs/>
        </w:rPr>
        <w:t>apply the transformative power of physics to the foremost scientific problems</w:t>
      </w:r>
      <w:r w:rsidR="000E54B0">
        <w:rPr>
          <w:rFonts w:ascii="Arial" w:hAnsi="Arial" w:cs="Arial"/>
          <w:bCs/>
        </w:rPr>
        <w:t xml:space="preserve"> and</w:t>
      </w:r>
      <w:r w:rsidR="000E54B0" w:rsidRPr="003B2940">
        <w:rPr>
          <w:rFonts w:ascii="Arial" w:hAnsi="Arial" w:cs="Arial"/>
          <w:bCs/>
        </w:rPr>
        <w:t xml:space="preserve"> educate the next generation of physicists</w:t>
      </w:r>
      <w:r w:rsidR="000E54B0">
        <w:rPr>
          <w:rFonts w:ascii="Arial" w:hAnsi="Arial" w:cs="Arial"/>
          <w:bCs/>
        </w:rPr>
        <w:t xml:space="preserve"> as well as to</w:t>
      </w:r>
      <w:r w:rsidR="000E54B0" w:rsidRPr="008F6244">
        <w:rPr>
          <w:rFonts w:ascii="Arial" w:hAnsi="Arial" w:cs="Arial"/>
          <w:bCs/>
        </w:rPr>
        <w:t xml:space="preserve"> promote innovation and public </w:t>
      </w:r>
      <w:r w:rsidR="000E54B0" w:rsidRPr="003B2940">
        <w:rPr>
          <w:rFonts w:ascii="Arial" w:hAnsi="Arial" w:cs="Arial"/>
          <w:bCs/>
        </w:rPr>
        <w:t>engagement with physics.</w:t>
      </w:r>
    </w:p>
    <w:p w14:paraId="7E0B7CEA" w14:textId="77777777" w:rsidR="000E54B0" w:rsidRPr="00CD05D3" w:rsidRDefault="000E54B0" w:rsidP="000E54B0">
      <w:pPr>
        <w:rPr>
          <w:rFonts w:ascii="Arial" w:hAnsi="Arial" w:cs="Arial"/>
          <w:bCs/>
        </w:rPr>
      </w:pPr>
    </w:p>
    <w:p w14:paraId="19C40FBA" w14:textId="77777777" w:rsidR="000E54B0" w:rsidRDefault="000E54B0" w:rsidP="000E54B0">
      <w:pPr>
        <w:rPr>
          <w:rFonts w:ascii="Arial" w:hAnsi="Arial" w:cs="Arial"/>
        </w:rPr>
      </w:pPr>
      <w:r w:rsidRPr="00CD05D3">
        <w:rPr>
          <w:rFonts w:ascii="Arial" w:hAnsi="Arial" w:cs="Arial"/>
          <w:bCs/>
        </w:rPr>
        <w:t xml:space="preserve">Oxford University Physics leads ground-breaking </w:t>
      </w:r>
      <w:r>
        <w:rPr>
          <w:rFonts w:ascii="Arial" w:hAnsi="Arial" w:cs="Arial"/>
          <w:bCs/>
        </w:rPr>
        <w:t xml:space="preserve">scientific research across a wide spectrum of challenges: </w:t>
      </w:r>
      <w:r>
        <w:rPr>
          <w:rFonts w:ascii="Arial" w:hAnsi="Arial" w:cs="Arial"/>
        </w:rPr>
        <w:t xml:space="preserve">from quantum computing, quantum materials and quantum matter to space missions and observation; from climate science to the development of next-generation technologies for renewable energy; and from designing experiments to understand the </w:t>
      </w:r>
      <w:proofErr w:type="gramStart"/>
      <w:r>
        <w:rPr>
          <w:rFonts w:ascii="Arial" w:hAnsi="Arial" w:cs="Arial"/>
        </w:rPr>
        <w:t>nature</w:t>
      </w:r>
      <w:proofErr w:type="gramEnd"/>
      <w:r>
        <w:rPr>
          <w:rFonts w:ascii="Arial" w:hAnsi="Arial" w:cs="Arial"/>
        </w:rPr>
        <w:t xml:space="preserve"> of existence to revolutionising medicine and healthcare through biophysics. </w:t>
      </w:r>
    </w:p>
    <w:p w14:paraId="119C09A5" w14:textId="77777777" w:rsidR="000E54B0" w:rsidRDefault="000E54B0" w:rsidP="000E54B0">
      <w:pPr>
        <w:rPr>
          <w:rFonts w:ascii="Arial" w:eastAsia="Aptos" w:hAnsi="Arial" w:cs="Arial"/>
          <w:color w:val="163E64"/>
        </w:rPr>
      </w:pPr>
    </w:p>
    <w:p w14:paraId="2A2AC5D3" w14:textId="77777777" w:rsidR="000E54B0" w:rsidRPr="00B453DD" w:rsidRDefault="000E54B0" w:rsidP="000E54B0">
      <w:pPr>
        <w:rPr>
          <w:rFonts w:ascii="Arial" w:eastAsia="Aptos" w:hAnsi="Arial" w:cs="Arial"/>
          <w:color w:val="000000" w:themeColor="text1"/>
        </w:rPr>
      </w:pPr>
      <w:r w:rsidRPr="00B453DD">
        <w:rPr>
          <w:rFonts w:ascii="Arial" w:eastAsia="Aptos" w:hAnsi="Arial" w:cs="Arial"/>
          <w:color w:val="000000" w:themeColor="text1"/>
        </w:rPr>
        <w:lastRenderedPageBreak/>
        <w:t xml:space="preserve">Oxford University Physics has spun out 18 companies since launching the University’s first commercial venture in 1959 and works with enterprise across most areas of its leading scientific research. </w:t>
      </w:r>
    </w:p>
    <w:p w14:paraId="45F4030C" w14:textId="77777777" w:rsidR="000E54B0" w:rsidRDefault="000E54B0" w:rsidP="000E54B0">
      <w:pPr>
        <w:rPr>
          <w:rFonts w:ascii="Arial" w:hAnsi="Arial" w:cs="Arial"/>
          <w:b/>
        </w:rPr>
      </w:pPr>
    </w:p>
    <w:p w14:paraId="1423343E" w14:textId="77777777" w:rsidR="00471E3B" w:rsidRDefault="00471E3B" w:rsidP="007F7C59">
      <w:pPr>
        <w:rPr>
          <w:rFonts w:ascii="Arial" w:hAnsi="Arial" w:cs="Arial"/>
          <w:b/>
        </w:rPr>
      </w:pPr>
    </w:p>
    <w:p w14:paraId="42A186BC" w14:textId="5AD703D1" w:rsidR="007F7C59" w:rsidRDefault="007F7C59" w:rsidP="007F7C59">
      <w:pPr>
        <w:rPr>
          <w:rFonts w:ascii="Arial" w:hAnsi="Arial" w:cs="Arial"/>
          <w:b/>
        </w:rPr>
      </w:pPr>
      <w:r>
        <w:rPr>
          <w:rFonts w:ascii="Arial" w:hAnsi="Arial" w:cs="Arial"/>
          <w:b/>
        </w:rPr>
        <w:t xml:space="preserve">About Oxford University </w:t>
      </w:r>
    </w:p>
    <w:p w14:paraId="05E287EE" w14:textId="77777777" w:rsidR="00BE67E7" w:rsidRPr="00FE6B89" w:rsidRDefault="00BE67E7" w:rsidP="007F7C59">
      <w:pPr>
        <w:rPr>
          <w:rFonts w:ascii="Arial" w:hAnsi="Arial" w:cs="Arial"/>
          <w:b/>
        </w:rPr>
      </w:pPr>
    </w:p>
    <w:p w14:paraId="13CB343A" w14:textId="5E9309E3" w:rsidR="00BE67E7" w:rsidRPr="00FE6B89" w:rsidRDefault="00626AE1" w:rsidP="00BE67E7">
      <w:pPr>
        <w:rPr>
          <w:rFonts w:ascii="Arial" w:hAnsi="Arial" w:cs="Arial"/>
          <w:bCs/>
        </w:rPr>
      </w:pPr>
      <w:hyperlink r:id="rId13" w:history="1">
        <w:r w:rsidR="00BE67E7" w:rsidRPr="00FE6B89">
          <w:rPr>
            <w:rStyle w:val="Hyperlink"/>
            <w:rFonts w:ascii="Arial" w:hAnsi="Arial" w:cs="Arial"/>
            <w:bCs/>
          </w:rPr>
          <w:t>Oxford University</w:t>
        </w:r>
      </w:hyperlink>
      <w:r w:rsidR="00BE67E7" w:rsidRPr="00FE6B89">
        <w:rPr>
          <w:rFonts w:ascii="Arial" w:hAnsi="Arial" w:cs="Arial"/>
          <w:bCs/>
        </w:rPr>
        <w:t xml:space="preserve"> has been placed number 1 in the Times Higher Education World University Rankings for the eighth year running, and</w:t>
      </w:r>
      <w:proofErr w:type="gramStart"/>
      <w:r w:rsidR="00BE67E7" w:rsidRPr="00FE6B89">
        <w:rPr>
          <w:rFonts w:ascii="Arial" w:hAnsi="Arial" w:cs="Arial"/>
          <w:bCs/>
        </w:rPr>
        <w:t> ​number</w:t>
      </w:r>
      <w:proofErr w:type="gramEnd"/>
      <w:r w:rsidR="00BE67E7" w:rsidRPr="00FE6B89">
        <w:rPr>
          <w:rFonts w:ascii="Arial" w:hAnsi="Arial" w:cs="Arial"/>
          <w:bCs/>
        </w:rPr>
        <w:t> 3 in the QS World Rankings 2024. At the heart of this success are the twin-pillars of our ground-breaking research and innovation and our distinctive educational offer.</w:t>
      </w:r>
    </w:p>
    <w:p w14:paraId="759F580E" w14:textId="77777777" w:rsidR="00BE67E7" w:rsidRPr="00FE6B89" w:rsidRDefault="00BE67E7" w:rsidP="00BE67E7">
      <w:pPr>
        <w:rPr>
          <w:rFonts w:ascii="Arial" w:hAnsi="Arial" w:cs="Arial"/>
          <w:bCs/>
        </w:rPr>
      </w:pPr>
      <w:r w:rsidRPr="00FE6B89">
        <w:rPr>
          <w:rFonts w:ascii="Arial" w:hAnsi="Arial" w:cs="Arial"/>
          <w:bCs/>
        </w:rPr>
        <w:t>Oxford is world-famous for research and teaching excellence and home to some of the most talented people from across the globe. Our work helps the lives of millions, solving real-world problems through a huge network of partnerships and collaborations. The breadth and interdisciplinary nature of our research alongside our personalised approach to teaching sparks imaginative and inventive insights and solutions.</w:t>
      </w:r>
    </w:p>
    <w:p w14:paraId="7D020820" w14:textId="77777777" w:rsidR="00BE67E7" w:rsidRPr="00FE6B89" w:rsidRDefault="00BE67E7" w:rsidP="00BE67E7">
      <w:pPr>
        <w:rPr>
          <w:rFonts w:ascii="Arial" w:hAnsi="Arial" w:cs="Arial"/>
          <w:bCs/>
        </w:rPr>
      </w:pPr>
      <w:r w:rsidRPr="00FE6B89">
        <w:rPr>
          <w:rFonts w:ascii="Arial" w:hAnsi="Arial" w:cs="Arial"/>
          <w:bCs/>
        </w:rPr>
        <w:t>Through its research commercialisation arm, Oxford University Innovation, Oxford is the highest university patent filer in the UK and is ranked first in the UK for university spinouts, having created more than 300 new companies since 1988. Over a third of these companies have been created in the past five years. The university is a catalyst for prosperity in Oxfordshire and the United Kingdom, contributing </w:t>
      </w:r>
      <w:hyperlink r:id="rId14" w:history="1">
        <w:r w:rsidRPr="00FE6B89">
          <w:rPr>
            <w:rStyle w:val="Hyperlink"/>
            <w:rFonts w:ascii="Arial" w:hAnsi="Arial" w:cs="Arial"/>
            <w:bCs/>
          </w:rPr>
          <w:t>£15.7 billion to the UK economy</w:t>
        </w:r>
      </w:hyperlink>
      <w:r w:rsidRPr="00FE6B89">
        <w:rPr>
          <w:rFonts w:ascii="Arial" w:hAnsi="Arial" w:cs="Arial"/>
          <w:bCs/>
        </w:rPr>
        <w:t> in 2018/19, and supports more than 28,000 full time jobs.</w:t>
      </w:r>
    </w:p>
    <w:p w14:paraId="0643AE6A" w14:textId="77777777" w:rsidR="00BE67E7" w:rsidRPr="00FE6B89" w:rsidRDefault="00BE67E7" w:rsidP="007F7C59">
      <w:pPr>
        <w:rPr>
          <w:rFonts w:ascii="Arial" w:hAnsi="Arial" w:cs="Arial"/>
          <w:b/>
        </w:rPr>
      </w:pPr>
    </w:p>
    <w:p w14:paraId="02CB3DEF" w14:textId="77777777" w:rsidR="007F7C59" w:rsidRPr="00FE6B89" w:rsidRDefault="007F7C59" w:rsidP="00EF5D13">
      <w:pPr>
        <w:rPr>
          <w:rFonts w:ascii="Arial" w:eastAsia="Calibri" w:hAnsi="Arial" w:cs="Arial"/>
          <w:b/>
        </w:rPr>
      </w:pPr>
    </w:p>
    <w:p w14:paraId="4ED01DF2" w14:textId="77777777" w:rsidR="00EF5D13" w:rsidRPr="00FE6B89" w:rsidRDefault="00EF5D13" w:rsidP="00EF5D13">
      <w:pPr>
        <w:rPr>
          <w:rFonts w:ascii="Arial" w:eastAsia="Calibri" w:hAnsi="Arial" w:cs="Arial"/>
        </w:rPr>
      </w:pPr>
    </w:p>
    <w:p w14:paraId="6D346A81" w14:textId="77777777" w:rsidR="008B5BDC" w:rsidRPr="00FE6B89" w:rsidRDefault="008B5BDC" w:rsidP="008B5BDC">
      <w:pPr>
        <w:rPr>
          <w:rFonts w:ascii="Arial" w:eastAsia="Calibri" w:hAnsi="Arial" w:cs="Arial"/>
          <w:b/>
          <w:bCs/>
        </w:rPr>
      </w:pPr>
      <w:r w:rsidRPr="00FE6B89">
        <w:rPr>
          <w:rFonts w:ascii="Arial" w:eastAsia="Calibri" w:hAnsi="Arial" w:cs="Arial"/>
          <w:b/>
          <w:bCs/>
        </w:rPr>
        <w:t>About the Quantum Computing and Simulation (QCS) Hub</w:t>
      </w:r>
    </w:p>
    <w:p w14:paraId="0EE6C04A" w14:textId="77777777" w:rsidR="008B5BDC" w:rsidRPr="00FE6B89" w:rsidRDefault="008B5BDC" w:rsidP="008B5BDC">
      <w:pPr>
        <w:rPr>
          <w:rFonts w:ascii="Arial" w:eastAsia="Calibri" w:hAnsi="Arial" w:cs="Arial"/>
          <w:b/>
          <w:bCs/>
        </w:rPr>
      </w:pPr>
    </w:p>
    <w:p w14:paraId="456BA03D" w14:textId="77777777" w:rsidR="008B5BDC" w:rsidRPr="00FE6B89" w:rsidRDefault="008B5BDC" w:rsidP="008B5BDC">
      <w:pPr>
        <w:rPr>
          <w:rFonts w:ascii="Arial" w:eastAsia="Calibri" w:hAnsi="Arial" w:cs="Arial"/>
        </w:rPr>
      </w:pPr>
      <w:r w:rsidRPr="00FE6B89">
        <w:rPr>
          <w:rFonts w:ascii="Arial" w:eastAsia="Calibri" w:hAnsi="Arial" w:cs="Arial"/>
        </w:rPr>
        <w:t xml:space="preserve">The </w:t>
      </w:r>
      <w:hyperlink r:id="rId15" w:history="1">
        <w:r w:rsidRPr="00FE6B89">
          <w:rPr>
            <w:rFonts w:ascii="Arial" w:eastAsia="Calibri" w:hAnsi="Arial" w:cs="Arial"/>
            <w:color w:val="0563C1"/>
            <w:u w:val="single"/>
          </w:rPr>
          <w:t>Quantum Computing &amp; Simulation Hub</w:t>
        </w:r>
      </w:hyperlink>
      <w:r w:rsidRPr="00FE6B89">
        <w:rPr>
          <w:rFonts w:ascii="Arial" w:eastAsia="Calibri" w:hAnsi="Arial" w:cs="Arial"/>
        </w:rPr>
        <w:t xml:space="preserve"> (QCS) is </w:t>
      </w:r>
      <w:bookmarkStart w:id="7" w:name="_Hlk160443162"/>
      <w:r w:rsidRPr="00FE6B89">
        <w:rPr>
          <w:rFonts w:ascii="Arial" w:eastAsia="Calibri" w:hAnsi="Arial" w:cs="Arial"/>
        </w:rPr>
        <w:t xml:space="preserve">a collaboration of 17 universities, supported by a wide range of commercial and governmental organisations, with the University of Oxford as its lead partner. It is one of four quantum technologies hubs in the </w:t>
      </w:r>
      <w:hyperlink r:id="rId16" w:history="1">
        <w:r w:rsidRPr="00FE6B89">
          <w:rPr>
            <w:rFonts w:ascii="Arial" w:eastAsia="Calibri" w:hAnsi="Arial" w:cs="Arial"/>
            <w:color w:val="0563C1"/>
            <w:u w:val="single"/>
          </w:rPr>
          <w:t>UK National Quantum Technologies Programme</w:t>
        </w:r>
      </w:hyperlink>
      <w:r w:rsidRPr="00FE6B89">
        <w:rPr>
          <w:rFonts w:ascii="Arial" w:eastAsia="Calibri" w:hAnsi="Arial" w:cs="Arial"/>
        </w:rPr>
        <w:t xml:space="preserve">, a £1 billion dynamic collaboration between industry, academia and government. </w:t>
      </w:r>
    </w:p>
    <w:bookmarkEnd w:id="7"/>
    <w:p w14:paraId="21CD10A7" w14:textId="77777777" w:rsidR="00EF5D13" w:rsidRPr="00FE6B89" w:rsidRDefault="00EF5D13" w:rsidP="00EF5D13">
      <w:pPr>
        <w:rPr>
          <w:rFonts w:ascii="Arial" w:eastAsia="Calibri" w:hAnsi="Arial" w:cs="Arial"/>
        </w:rPr>
      </w:pPr>
    </w:p>
    <w:sectPr w:rsidR="00EF5D13" w:rsidRPr="00FE6B89" w:rsidSect="002907DE">
      <w:headerReference w:type="default" r:id="rId17"/>
      <w:footerReference w:type="default" r:id="rId18"/>
      <w:headerReference w:type="firs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8E3D" w14:textId="77777777" w:rsidR="002907DE" w:rsidRDefault="002907DE" w:rsidP="002B2BED">
      <w:r>
        <w:separator/>
      </w:r>
    </w:p>
  </w:endnote>
  <w:endnote w:type="continuationSeparator" w:id="0">
    <w:p w14:paraId="34692CE5" w14:textId="77777777" w:rsidR="002907DE" w:rsidRDefault="002907DE" w:rsidP="002B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BOOK OBLIQUE">
    <w:altName w:val="Tw Cen MT"/>
    <w:charset w:val="00"/>
    <w:family w:val="auto"/>
    <w:pitch w:val="variable"/>
    <w:sig w:usb0="800000AF" w:usb1="5000204A" w:usb2="00000000" w:usb3="00000000" w:csb0="0000009B" w:csb1="00000000"/>
  </w:font>
  <w:font w:name="Avenir Book">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DA44" w14:textId="77777777" w:rsidR="00077473" w:rsidRDefault="00077473" w:rsidP="00D762F1">
    <w:pPr>
      <w:pStyle w:val="NoSpacing"/>
      <w:rPr>
        <w:rFonts w:ascii="Arial" w:hAnsi="Arial" w:cs="Arial"/>
        <w:sz w:val="16"/>
        <w:szCs w:val="16"/>
      </w:rPr>
    </w:pPr>
  </w:p>
  <w:p w14:paraId="77D33964" w14:textId="77777777" w:rsidR="00077473" w:rsidRDefault="00077473" w:rsidP="00D762F1">
    <w:pPr>
      <w:pStyle w:val="NoSpacing"/>
      <w:rPr>
        <w:rFonts w:ascii="Arial" w:hAnsi="Arial" w:cs="Arial"/>
        <w:sz w:val="16"/>
        <w:szCs w:val="16"/>
      </w:rPr>
    </w:pPr>
    <w:r>
      <w:rPr>
        <w:noProof/>
        <w:lang w:eastAsia="en-GB"/>
      </w:rPr>
      <mc:AlternateContent>
        <mc:Choice Requires="wps">
          <w:drawing>
            <wp:anchor distT="0" distB="0" distL="114300" distR="114300" simplePos="0" relativeHeight="251658240" behindDoc="0" locked="0" layoutInCell="1" allowOverlap="1" wp14:anchorId="7AB8145B" wp14:editId="02F1D1B0">
              <wp:simplePos x="0" y="0"/>
              <wp:positionH relativeFrom="column">
                <wp:posOffset>0</wp:posOffset>
              </wp:positionH>
              <wp:positionV relativeFrom="paragraph">
                <wp:posOffset>38100</wp:posOffset>
              </wp:positionV>
              <wp:extent cx="5728335" cy="9525"/>
              <wp:effectExtent l="0" t="0" r="24765" b="28575"/>
              <wp:wrapNone/>
              <wp:docPr id="5" name="Straight Connector 5"/>
              <wp:cNvGraphicFramePr/>
              <a:graphic xmlns:a="http://schemas.openxmlformats.org/drawingml/2006/main">
                <a:graphicData uri="http://schemas.microsoft.com/office/word/2010/wordprocessingShape">
                  <wps:wsp>
                    <wps:cNvCnPr/>
                    <wps:spPr>
                      <a:xfrm>
                        <a:off x="0" y="0"/>
                        <a:ext cx="5728335" cy="9525"/>
                      </a:xfrm>
                      <a:prstGeom prst="line">
                        <a:avLst/>
                      </a:prstGeom>
                      <a:ln>
                        <a:solidFill>
                          <a:srgbClr val="0021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778B3"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3pt" to="45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" strokecolor="#002147" strokeweight=".5pt">
              <v:stroke joinstyle="miter"/>
            </v:line>
          </w:pict>
        </mc:Fallback>
      </mc:AlternateContent>
    </w:r>
  </w:p>
  <w:p w14:paraId="7D4DB799" w14:textId="77777777" w:rsidR="00077473" w:rsidRDefault="00077473" w:rsidP="00D762F1">
    <w:pPr>
      <w:pStyle w:val="NoSpacing"/>
      <w:rPr>
        <w:rFonts w:ascii="Arial" w:hAnsi="Arial" w:cs="Arial"/>
        <w:sz w:val="16"/>
        <w:szCs w:val="16"/>
      </w:rPr>
    </w:pPr>
  </w:p>
  <w:p w14:paraId="2989559B" w14:textId="13CA5B4F" w:rsidR="00077473" w:rsidRPr="007731C7" w:rsidRDefault="00336097" w:rsidP="007731C7">
    <w:pPr>
      <w:pStyle w:val="NoSpacing"/>
      <w:rPr>
        <w:rFonts w:ascii="Arial" w:hAnsi="Arial" w:cs="Arial"/>
      </w:rPr>
    </w:pPr>
    <w:r>
      <w:rPr>
        <w:rFonts w:ascii="Arial" w:hAnsi="Arial" w:cs="Arial"/>
        <w:sz w:val="16"/>
        <w:szCs w:val="16"/>
      </w:rPr>
      <w:t xml:space="preserve">Oxford University Physics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B602B" w14:textId="77777777" w:rsidR="002907DE" w:rsidRDefault="002907DE" w:rsidP="002B2BED">
      <w:r>
        <w:separator/>
      </w:r>
    </w:p>
  </w:footnote>
  <w:footnote w:type="continuationSeparator" w:id="0">
    <w:p w14:paraId="371B1355" w14:textId="77777777" w:rsidR="002907DE" w:rsidRDefault="002907DE" w:rsidP="002B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7777" w14:textId="77777777" w:rsidR="00077473" w:rsidRDefault="00077473" w:rsidP="00D762F1">
    <w:pPr>
      <w:pStyle w:val="Header"/>
      <w:tabs>
        <w:tab w:val="left" w:pos="315"/>
      </w:tabs>
      <w:jc w:val="both"/>
    </w:pPr>
    <w:r>
      <w:rPr>
        <w:noProof/>
        <w:lang w:eastAsia="en-GB"/>
      </w:rPr>
      <w:drawing>
        <wp:inline distT="0" distB="0" distL="0" distR="0" wp14:anchorId="2F74AF3E" wp14:editId="2A73A0BC">
          <wp:extent cx="2371725" cy="332042"/>
          <wp:effectExtent l="0" t="0" r="0" b="0"/>
          <wp:docPr id="1271131098" name="Picture 127113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of Physics - blue_300.jpg"/>
                  <pic:cNvPicPr/>
                </pic:nvPicPr>
                <pic:blipFill>
                  <a:blip r:embed="rId1">
                    <a:extLst>
                      <a:ext uri="{28A0092B-C50C-407E-A947-70E740481C1C}">
                        <a14:useLocalDpi xmlns:a14="http://schemas.microsoft.com/office/drawing/2010/main" val="0"/>
                      </a:ext>
                    </a:extLst>
                  </a:blip>
                  <a:stretch>
                    <a:fillRect/>
                  </a:stretch>
                </pic:blipFill>
                <pic:spPr>
                  <a:xfrm>
                    <a:off x="0" y="0"/>
                    <a:ext cx="2436859" cy="341161"/>
                  </a:xfrm>
                  <a:prstGeom prst="rect">
                    <a:avLst/>
                  </a:prstGeom>
                </pic:spPr>
              </pic:pic>
            </a:graphicData>
          </a:graphic>
        </wp:inline>
      </w:drawing>
    </w:r>
    <w:r>
      <w:tab/>
    </w:r>
    <w:r>
      <w:tab/>
    </w:r>
    <w:r w:rsidRPr="002B2BED">
      <w:rPr>
        <w:noProof/>
        <w:lang w:eastAsia="en-GB"/>
      </w:rPr>
      <w:drawing>
        <wp:inline distT="0" distB="0" distL="0" distR="0" wp14:anchorId="30EA2384" wp14:editId="216142EA">
          <wp:extent cx="1318789" cy="409575"/>
          <wp:effectExtent l="0" t="0" r="0" b="0"/>
          <wp:docPr id="1411647489" name="Picture 1411647489" descr="Y:\Users\CentralUsers\Communications\Brand\Logos\ox_small_cmyk_pos_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sers\CentralUsers\Communications\Brand\Logos\ox_small_cmyk_pos_rec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450" cy="420340"/>
                  </a:xfrm>
                  <a:prstGeom prst="rect">
                    <a:avLst/>
                  </a:prstGeom>
                  <a:noFill/>
                  <a:ln>
                    <a:noFill/>
                  </a:ln>
                </pic:spPr>
              </pic:pic>
            </a:graphicData>
          </a:graphic>
        </wp:inline>
      </w:drawing>
    </w:r>
  </w:p>
  <w:p w14:paraId="74000651" w14:textId="77777777" w:rsidR="00077473" w:rsidRDefault="00077473" w:rsidP="00D762F1">
    <w:pPr>
      <w:pStyle w:val="Header"/>
      <w:tabs>
        <w:tab w:val="left" w:pos="315"/>
      </w:tabs>
      <w:jc w:val="both"/>
    </w:pPr>
    <w:r>
      <w:rPr>
        <w:noProof/>
        <w:lang w:eastAsia="en-GB"/>
      </w:rPr>
      <mc:AlternateContent>
        <mc:Choice Requires="wps">
          <w:drawing>
            <wp:anchor distT="0" distB="0" distL="114300" distR="114300" simplePos="0" relativeHeight="251656192" behindDoc="0" locked="0" layoutInCell="1" allowOverlap="1" wp14:anchorId="2B50DB2F" wp14:editId="57F55B30">
              <wp:simplePos x="0" y="0"/>
              <wp:positionH relativeFrom="column">
                <wp:posOffset>-1</wp:posOffset>
              </wp:positionH>
              <wp:positionV relativeFrom="paragraph">
                <wp:posOffset>93345</wp:posOffset>
              </wp:positionV>
              <wp:extent cx="5728335" cy="9525"/>
              <wp:effectExtent l="0" t="0" r="24765" b="28575"/>
              <wp:wrapNone/>
              <wp:docPr id="3" name="Straight Connector 3"/>
              <wp:cNvGraphicFramePr/>
              <a:graphic xmlns:a="http://schemas.openxmlformats.org/drawingml/2006/main">
                <a:graphicData uri="http://schemas.microsoft.com/office/word/2010/wordprocessingShape">
                  <wps:wsp>
                    <wps:cNvCnPr/>
                    <wps:spPr>
                      <a:xfrm>
                        <a:off x="0" y="0"/>
                        <a:ext cx="5728335" cy="9525"/>
                      </a:xfrm>
                      <a:prstGeom prst="line">
                        <a:avLst/>
                      </a:prstGeom>
                      <a:ln>
                        <a:solidFill>
                          <a:srgbClr val="0021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21AE60"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7.35pt" to="451.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" strokecolor="#002147" strokeweight=".5pt">
              <v:stroke joinstyle="miter"/>
            </v:line>
          </w:pict>
        </mc:Fallback>
      </mc:AlternateContent>
    </w:r>
  </w:p>
  <w:p w14:paraId="3FFF3575" w14:textId="77777777" w:rsidR="00077473" w:rsidRDefault="00077473" w:rsidP="00D762F1">
    <w:pPr>
      <w:pStyle w:val="Header"/>
      <w:tabs>
        <w:tab w:val="left" w:pos="315"/>
      </w:tabs>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338D" w14:textId="77777777" w:rsidR="00077473" w:rsidRDefault="00077473">
    <w:pPr>
      <w:pStyle w:val="Header"/>
      <w:rPr>
        <w:noProof/>
        <w:lang w:eastAsia="en-GB"/>
      </w:rPr>
    </w:pPr>
    <w:r>
      <w:rPr>
        <w:noProof/>
        <w:lang w:eastAsia="en-GB"/>
      </w:rPr>
      <w:drawing>
        <wp:inline distT="0" distB="0" distL="0" distR="0" wp14:anchorId="1205EC56" wp14:editId="084856D8">
          <wp:extent cx="2371725" cy="332042"/>
          <wp:effectExtent l="0" t="0" r="0" b="0"/>
          <wp:docPr id="1587160463" name="Picture 158716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of Physics - blue_300.jpg"/>
                  <pic:cNvPicPr/>
                </pic:nvPicPr>
                <pic:blipFill>
                  <a:blip r:embed="rId1">
                    <a:extLst>
                      <a:ext uri="{28A0092B-C50C-407E-A947-70E740481C1C}">
                        <a14:useLocalDpi xmlns:a14="http://schemas.microsoft.com/office/drawing/2010/main" val="0"/>
                      </a:ext>
                    </a:extLst>
                  </a:blip>
                  <a:stretch>
                    <a:fillRect/>
                  </a:stretch>
                </pic:blipFill>
                <pic:spPr>
                  <a:xfrm>
                    <a:off x="0" y="0"/>
                    <a:ext cx="2436859" cy="341161"/>
                  </a:xfrm>
                  <a:prstGeom prst="rect">
                    <a:avLst/>
                  </a:prstGeom>
                </pic:spPr>
              </pic:pic>
            </a:graphicData>
          </a:graphic>
        </wp:inline>
      </w:drawing>
    </w:r>
    <w:r>
      <w:rPr>
        <w:noProof/>
        <w:lang w:eastAsia="en-GB"/>
      </w:rPr>
      <w:t xml:space="preserve">                                                                </w:t>
    </w:r>
    <w:r w:rsidRPr="002B2BED">
      <w:rPr>
        <w:noProof/>
        <w:lang w:eastAsia="en-GB"/>
      </w:rPr>
      <w:drawing>
        <wp:inline distT="0" distB="0" distL="0" distR="0" wp14:anchorId="5A385E68" wp14:editId="3F8A8FA0">
          <wp:extent cx="1318789" cy="409575"/>
          <wp:effectExtent l="0" t="0" r="0" b="0"/>
          <wp:docPr id="2116149913" name="Picture 2116149913" descr="Y:\Users\CentralUsers\Communications\Brand\Logos\ox_small_cmyk_pos_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sers\CentralUsers\Communications\Brand\Logos\ox_small_cmyk_pos_rec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450" cy="420340"/>
                  </a:xfrm>
                  <a:prstGeom prst="rect">
                    <a:avLst/>
                  </a:prstGeom>
                  <a:noFill/>
                  <a:ln>
                    <a:noFill/>
                  </a:ln>
                </pic:spPr>
              </pic:pic>
            </a:graphicData>
          </a:graphic>
        </wp:inline>
      </w:drawing>
    </w:r>
  </w:p>
  <w:p w14:paraId="6B5A8582" w14:textId="77777777" w:rsidR="00077473" w:rsidRDefault="00077473">
    <w:pPr>
      <w:pStyle w:val="Header"/>
    </w:pPr>
    <w:r>
      <w:rPr>
        <w:noProof/>
        <w:lang w:eastAsia="en-GB"/>
      </w:rPr>
      <mc:AlternateContent>
        <mc:Choice Requires="wps">
          <w:drawing>
            <wp:anchor distT="0" distB="0" distL="114300" distR="114300" simplePos="0" relativeHeight="251660288" behindDoc="0" locked="0" layoutInCell="1" allowOverlap="1" wp14:anchorId="41B4D0C8" wp14:editId="50BA5276">
              <wp:simplePos x="0" y="0"/>
              <wp:positionH relativeFrom="column">
                <wp:posOffset>0</wp:posOffset>
              </wp:positionH>
              <wp:positionV relativeFrom="paragraph">
                <wp:posOffset>75565</wp:posOffset>
              </wp:positionV>
              <wp:extent cx="5728335" cy="9525"/>
              <wp:effectExtent l="0" t="0" r="24765" b="28575"/>
              <wp:wrapNone/>
              <wp:docPr id="8" name="Straight Connector 8"/>
              <wp:cNvGraphicFramePr/>
              <a:graphic xmlns:a="http://schemas.openxmlformats.org/drawingml/2006/main">
                <a:graphicData uri="http://schemas.microsoft.com/office/word/2010/wordprocessingShape">
                  <wps:wsp>
                    <wps:cNvCnPr/>
                    <wps:spPr>
                      <a:xfrm>
                        <a:off x="0" y="0"/>
                        <a:ext cx="5728335" cy="9525"/>
                      </a:xfrm>
                      <a:prstGeom prst="line">
                        <a:avLst/>
                      </a:prstGeom>
                      <a:ln>
                        <a:solidFill>
                          <a:srgbClr val="0021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C12210"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95pt" to="451.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" strokecolor="#002147"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B5A"/>
    <w:multiLevelType w:val="hybridMultilevel"/>
    <w:tmpl w:val="9B0ED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150F2"/>
    <w:multiLevelType w:val="hybridMultilevel"/>
    <w:tmpl w:val="3960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B7235"/>
    <w:multiLevelType w:val="hybridMultilevel"/>
    <w:tmpl w:val="7D3CF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0244A"/>
    <w:multiLevelType w:val="hybridMultilevel"/>
    <w:tmpl w:val="C1021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D5D09"/>
    <w:multiLevelType w:val="hybridMultilevel"/>
    <w:tmpl w:val="EE1E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5C6A"/>
    <w:multiLevelType w:val="hybridMultilevel"/>
    <w:tmpl w:val="8B8E3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554CFC"/>
    <w:multiLevelType w:val="hybridMultilevel"/>
    <w:tmpl w:val="2AE4F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395539"/>
    <w:multiLevelType w:val="hybridMultilevel"/>
    <w:tmpl w:val="4A40F3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C83BEF"/>
    <w:multiLevelType w:val="hybridMultilevel"/>
    <w:tmpl w:val="165AB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033BF"/>
    <w:multiLevelType w:val="hybridMultilevel"/>
    <w:tmpl w:val="0726A5E4"/>
    <w:lvl w:ilvl="0" w:tplc="25D4C02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4C2594"/>
    <w:multiLevelType w:val="hybridMultilevel"/>
    <w:tmpl w:val="10085D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81795E"/>
    <w:multiLevelType w:val="hybridMultilevel"/>
    <w:tmpl w:val="9DB49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142B35"/>
    <w:multiLevelType w:val="hybridMultilevel"/>
    <w:tmpl w:val="9C0283BA"/>
    <w:lvl w:ilvl="0" w:tplc="B4CA1D9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6101A9"/>
    <w:multiLevelType w:val="hybridMultilevel"/>
    <w:tmpl w:val="2610BDA6"/>
    <w:lvl w:ilvl="0" w:tplc="44AAA7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654C98"/>
    <w:multiLevelType w:val="hybridMultilevel"/>
    <w:tmpl w:val="87DEE80C"/>
    <w:lvl w:ilvl="0" w:tplc="B4CA1D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5E0584"/>
    <w:multiLevelType w:val="hybridMultilevel"/>
    <w:tmpl w:val="B1D81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832B96"/>
    <w:multiLevelType w:val="hybridMultilevel"/>
    <w:tmpl w:val="B12C7CC0"/>
    <w:lvl w:ilvl="0" w:tplc="A1C6B588">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A1A7AE1"/>
    <w:multiLevelType w:val="hybridMultilevel"/>
    <w:tmpl w:val="D2F2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8"/>
  </w:num>
  <w:num w:numId="5">
    <w:abstractNumId w:val="0"/>
  </w:num>
  <w:num w:numId="6">
    <w:abstractNumId w:val="11"/>
  </w:num>
  <w:num w:numId="7">
    <w:abstractNumId w:val="2"/>
  </w:num>
  <w:num w:numId="8">
    <w:abstractNumId w:val="10"/>
  </w:num>
  <w:num w:numId="9">
    <w:abstractNumId w:val="14"/>
  </w:num>
  <w:num w:numId="10">
    <w:abstractNumId w:val="13"/>
  </w:num>
  <w:num w:numId="11">
    <w:abstractNumId w:val="1"/>
  </w:num>
  <w:num w:numId="12">
    <w:abstractNumId w:val="12"/>
  </w:num>
  <w:num w:numId="13">
    <w:abstractNumId w:val="4"/>
  </w:num>
  <w:num w:numId="14">
    <w:abstractNumId w:val="16"/>
  </w:num>
  <w:num w:numId="15">
    <w:abstractNumId w:val="17"/>
  </w:num>
  <w:num w:numId="16">
    <w:abstractNumId w:val="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ED"/>
    <w:rsid w:val="000017AE"/>
    <w:rsid w:val="000068AF"/>
    <w:rsid w:val="000125E9"/>
    <w:rsid w:val="000141A0"/>
    <w:rsid w:val="00030B5A"/>
    <w:rsid w:val="00043FDE"/>
    <w:rsid w:val="000457C2"/>
    <w:rsid w:val="000579ED"/>
    <w:rsid w:val="00060354"/>
    <w:rsid w:val="00065818"/>
    <w:rsid w:val="00072B9B"/>
    <w:rsid w:val="00074F39"/>
    <w:rsid w:val="0007690D"/>
    <w:rsid w:val="00076ED0"/>
    <w:rsid w:val="00077473"/>
    <w:rsid w:val="00082713"/>
    <w:rsid w:val="00082C96"/>
    <w:rsid w:val="000849AC"/>
    <w:rsid w:val="0008536C"/>
    <w:rsid w:val="00095CF1"/>
    <w:rsid w:val="000A2DB6"/>
    <w:rsid w:val="000A57B4"/>
    <w:rsid w:val="000A5A48"/>
    <w:rsid w:val="000B473B"/>
    <w:rsid w:val="000C0B66"/>
    <w:rsid w:val="000C2176"/>
    <w:rsid w:val="000C432D"/>
    <w:rsid w:val="000D06B1"/>
    <w:rsid w:val="000D3C9F"/>
    <w:rsid w:val="000D6112"/>
    <w:rsid w:val="000D77F5"/>
    <w:rsid w:val="000E3250"/>
    <w:rsid w:val="000E54B0"/>
    <w:rsid w:val="000E6817"/>
    <w:rsid w:val="000E6B13"/>
    <w:rsid w:val="000F2E19"/>
    <w:rsid w:val="000F65E5"/>
    <w:rsid w:val="00101616"/>
    <w:rsid w:val="00103D5C"/>
    <w:rsid w:val="00106306"/>
    <w:rsid w:val="001115C0"/>
    <w:rsid w:val="00111A36"/>
    <w:rsid w:val="00113017"/>
    <w:rsid w:val="00120394"/>
    <w:rsid w:val="00131C7E"/>
    <w:rsid w:val="0014318A"/>
    <w:rsid w:val="00146901"/>
    <w:rsid w:val="00156392"/>
    <w:rsid w:val="001579BB"/>
    <w:rsid w:val="00163E39"/>
    <w:rsid w:val="00166EE1"/>
    <w:rsid w:val="00170920"/>
    <w:rsid w:val="00174681"/>
    <w:rsid w:val="00181D46"/>
    <w:rsid w:val="00184BE5"/>
    <w:rsid w:val="00185365"/>
    <w:rsid w:val="00194D5B"/>
    <w:rsid w:val="001A308E"/>
    <w:rsid w:val="001B13A4"/>
    <w:rsid w:val="001B1F9A"/>
    <w:rsid w:val="001B2942"/>
    <w:rsid w:val="001C09B4"/>
    <w:rsid w:val="001C0E7F"/>
    <w:rsid w:val="001C229E"/>
    <w:rsid w:val="001C4B63"/>
    <w:rsid w:val="001D2123"/>
    <w:rsid w:val="001E178B"/>
    <w:rsid w:val="001E36A9"/>
    <w:rsid w:val="001E6853"/>
    <w:rsid w:val="001E6E9D"/>
    <w:rsid w:val="001F4D62"/>
    <w:rsid w:val="001F5DFF"/>
    <w:rsid w:val="0020562D"/>
    <w:rsid w:val="00211A80"/>
    <w:rsid w:val="0022071A"/>
    <w:rsid w:val="002213EE"/>
    <w:rsid w:val="002265ED"/>
    <w:rsid w:val="00227C2D"/>
    <w:rsid w:val="0023146B"/>
    <w:rsid w:val="002333FE"/>
    <w:rsid w:val="00233622"/>
    <w:rsid w:val="002408E1"/>
    <w:rsid w:val="00243709"/>
    <w:rsid w:val="00245229"/>
    <w:rsid w:val="00247232"/>
    <w:rsid w:val="00247482"/>
    <w:rsid w:val="00250D55"/>
    <w:rsid w:val="00251276"/>
    <w:rsid w:val="002518D7"/>
    <w:rsid w:val="002531DA"/>
    <w:rsid w:val="002717F1"/>
    <w:rsid w:val="00271BF6"/>
    <w:rsid w:val="00277344"/>
    <w:rsid w:val="00281745"/>
    <w:rsid w:val="002907DE"/>
    <w:rsid w:val="002B14E8"/>
    <w:rsid w:val="002B2BED"/>
    <w:rsid w:val="002B6022"/>
    <w:rsid w:val="002B6E40"/>
    <w:rsid w:val="002C2F04"/>
    <w:rsid w:val="002C52EB"/>
    <w:rsid w:val="002C7C2F"/>
    <w:rsid w:val="002D1A93"/>
    <w:rsid w:val="002D1C9F"/>
    <w:rsid w:val="002E37B5"/>
    <w:rsid w:val="002E3C9E"/>
    <w:rsid w:val="002E3F49"/>
    <w:rsid w:val="002E606E"/>
    <w:rsid w:val="002E6219"/>
    <w:rsid w:val="002F44DD"/>
    <w:rsid w:val="00300FB0"/>
    <w:rsid w:val="0030134B"/>
    <w:rsid w:val="00302806"/>
    <w:rsid w:val="0031168B"/>
    <w:rsid w:val="00314A7F"/>
    <w:rsid w:val="00316122"/>
    <w:rsid w:val="003265B9"/>
    <w:rsid w:val="00334DA2"/>
    <w:rsid w:val="00336097"/>
    <w:rsid w:val="00342F05"/>
    <w:rsid w:val="00343592"/>
    <w:rsid w:val="0034468B"/>
    <w:rsid w:val="00344B63"/>
    <w:rsid w:val="0035161F"/>
    <w:rsid w:val="00351736"/>
    <w:rsid w:val="0035610D"/>
    <w:rsid w:val="00363829"/>
    <w:rsid w:val="00384AE8"/>
    <w:rsid w:val="003852EA"/>
    <w:rsid w:val="00390013"/>
    <w:rsid w:val="003922D3"/>
    <w:rsid w:val="003B28ED"/>
    <w:rsid w:val="003B5AFD"/>
    <w:rsid w:val="003B623E"/>
    <w:rsid w:val="003C047F"/>
    <w:rsid w:val="003C273B"/>
    <w:rsid w:val="003C28BF"/>
    <w:rsid w:val="003C4C30"/>
    <w:rsid w:val="003E0A9D"/>
    <w:rsid w:val="003E0EB5"/>
    <w:rsid w:val="003E4774"/>
    <w:rsid w:val="003E4A25"/>
    <w:rsid w:val="003E5C81"/>
    <w:rsid w:val="003E7CD4"/>
    <w:rsid w:val="003F0B0C"/>
    <w:rsid w:val="00401075"/>
    <w:rsid w:val="0040221B"/>
    <w:rsid w:val="00405AF8"/>
    <w:rsid w:val="00405E60"/>
    <w:rsid w:val="00410240"/>
    <w:rsid w:val="00421449"/>
    <w:rsid w:val="0043599D"/>
    <w:rsid w:val="004449B1"/>
    <w:rsid w:val="00451DBE"/>
    <w:rsid w:val="00466797"/>
    <w:rsid w:val="00471A75"/>
    <w:rsid w:val="00471E3B"/>
    <w:rsid w:val="004742D0"/>
    <w:rsid w:val="00480C6E"/>
    <w:rsid w:val="00486CD6"/>
    <w:rsid w:val="00486E9D"/>
    <w:rsid w:val="0049026C"/>
    <w:rsid w:val="00492C55"/>
    <w:rsid w:val="00496AF1"/>
    <w:rsid w:val="00497665"/>
    <w:rsid w:val="004A05BC"/>
    <w:rsid w:val="004A2243"/>
    <w:rsid w:val="004A6B46"/>
    <w:rsid w:val="004B1B3C"/>
    <w:rsid w:val="004B3DEB"/>
    <w:rsid w:val="004B4171"/>
    <w:rsid w:val="004B60CA"/>
    <w:rsid w:val="004B6DF3"/>
    <w:rsid w:val="004C0308"/>
    <w:rsid w:val="004C1BDC"/>
    <w:rsid w:val="004D3896"/>
    <w:rsid w:val="004E437D"/>
    <w:rsid w:val="004E6869"/>
    <w:rsid w:val="004F24D9"/>
    <w:rsid w:val="004F3BF3"/>
    <w:rsid w:val="004F5476"/>
    <w:rsid w:val="00504DB6"/>
    <w:rsid w:val="00507885"/>
    <w:rsid w:val="00507F5C"/>
    <w:rsid w:val="00510826"/>
    <w:rsid w:val="00512815"/>
    <w:rsid w:val="005138F5"/>
    <w:rsid w:val="00514C6C"/>
    <w:rsid w:val="005163D9"/>
    <w:rsid w:val="00520AB4"/>
    <w:rsid w:val="005214CE"/>
    <w:rsid w:val="005328D0"/>
    <w:rsid w:val="00536BF3"/>
    <w:rsid w:val="00536C0B"/>
    <w:rsid w:val="005457AD"/>
    <w:rsid w:val="00551D41"/>
    <w:rsid w:val="00552754"/>
    <w:rsid w:val="00554692"/>
    <w:rsid w:val="00557B3E"/>
    <w:rsid w:val="00560C25"/>
    <w:rsid w:val="00562E84"/>
    <w:rsid w:val="00564E61"/>
    <w:rsid w:val="00572620"/>
    <w:rsid w:val="00574B9A"/>
    <w:rsid w:val="00577BC1"/>
    <w:rsid w:val="00582A70"/>
    <w:rsid w:val="00583F0F"/>
    <w:rsid w:val="00585515"/>
    <w:rsid w:val="005904D7"/>
    <w:rsid w:val="005907D0"/>
    <w:rsid w:val="00592DB3"/>
    <w:rsid w:val="00593EE6"/>
    <w:rsid w:val="00596590"/>
    <w:rsid w:val="005A29FA"/>
    <w:rsid w:val="005A508E"/>
    <w:rsid w:val="005A6730"/>
    <w:rsid w:val="005B1129"/>
    <w:rsid w:val="005C5C98"/>
    <w:rsid w:val="005D54E0"/>
    <w:rsid w:val="005E46D6"/>
    <w:rsid w:val="005E4F77"/>
    <w:rsid w:val="0060076B"/>
    <w:rsid w:val="00600C07"/>
    <w:rsid w:val="00603DD9"/>
    <w:rsid w:val="006044CC"/>
    <w:rsid w:val="006056C7"/>
    <w:rsid w:val="00616186"/>
    <w:rsid w:val="00626AE1"/>
    <w:rsid w:val="00627021"/>
    <w:rsid w:val="0063011E"/>
    <w:rsid w:val="0064142E"/>
    <w:rsid w:val="00641799"/>
    <w:rsid w:val="006417F5"/>
    <w:rsid w:val="00652E7D"/>
    <w:rsid w:val="00657D2E"/>
    <w:rsid w:val="00660347"/>
    <w:rsid w:val="00661A30"/>
    <w:rsid w:val="0066546D"/>
    <w:rsid w:val="00665A79"/>
    <w:rsid w:val="00667299"/>
    <w:rsid w:val="00667C4D"/>
    <w:rsid w:val="006726E2"/>
    <w:rsid w:val="00675404"/>
    <w:rsid w:val="006765E6"/>
    <w:rsid w:val="00676C37"/>
    <w:rsid w:val="00685354"/>
    <w:rsid w:val="006963CC"/>
    <w:rsid w:val="006A09C2"/>
    <w:rsid w:val="006A328F"/>
    <w:rsid w:val="006A428A"/>
    <w:rsid w:val="006A5B7D"/>
    <w:rsid w:val="006B29C2"/>
    <w:rsid w:val="006B578D"/>
    <w:rsid w:val="006B79C8"/>
    <w:rsid w:val="006C4DCD"/>
    <w:rsid w:val="006D0669"/>
    <w:rsid w:val="006D209C"/>
    <w:rsid w:val="006D54A7"/>
    <w:rsid w:val="006E4A96"/>
    <w:rsid w:val="006E4EC6"/>
    <w:rsid w:val="006E5BBA"/>
    <w:rsid w:val="006E65E6"/>
    <w:rsid w:val="006E7FB9"/>
    <w:rsid w:val="006F2F2E"/>
    <w:rsid w:val="007014DB"/>
    <w:rsid w:val="00702712"/>
    <w:rsid w:val="0070449B"/>
    <w:rsid w:val="00711E64"/>
    <w:rsid w:val="00711F4E"/>
    <w:rsid w:val="00713054"/>
    <w:rsid w:val="0071411D"/>
    <w:rsid w:val="00714247"/>
    <w:rsid w:val="007169C7"/>
    <w:rsid w:val="00720A9D"/>
    <w:rsid w:val="007218A1"/>
    <w:rsid w:val="007224A2"/>
    <w:rsid w:val="00722B52"/>
    <w:rsid w:val="00724A81"/>
    <w:rsid w:val="007257E5"/>
    <w:rsid w:val="007263C4"/>
    <w:rsid w:val="007277DA"/>
    <w:rsid w:val="007321C8"/>
    <w:rsid w:val="00734A66"/>
    <w:rsid w:val="007377FF"/>
    <w:rsid w:val="00743C11"/>
    <w:rsid w:val="0074401D"/>
    <w:rsid w:val="0075265A"/>
    <w:rsid w:val="00762D1D"/>
    <w:rsid w:val="00764683"/>
    <w:rsid w:val="00764888"/>
    <w:rsid w:val="00765073"/>
    <w:rsid w:val="00766A53"/>
    <w:rsid w:val="007673CF"/>
    <w:rsid w:val="007701D1"/>
    <w:rsid w:val="007731C7"/>
    <w:rsid w:val="00775376"/>
    <w:rsid w:val="007756F9"/>
    <w:rsid w:val="007766C6"/>
    <w:rsid w:val="00796CE4"/>
    <w:rsid w:val="007A1169"/>
    <w:rsid w:val="007A228E"/>
    <w:rsid w:val="007A6422"/>
    <w:rsid w:val="007B0222"/>
    <w:rsid w:val="007B3344"/>
    <w:rsid w:val="007B5EC4"/>
    <w:rsid w:val="007C0084"/>
    <w:rsid w:val="007C1F80"/>
    <w:rsid w:val="007C3CAB"/>
    <w:rsid w:val="007C5947"/>
    <w:rsid w:val="007D4A80"/>
    <w:rsid w:val="007E7C86"/>
    <w:rsid w:val="007F3FE6"/>
    <w:rsid w:val="007F7C59"/>
    <w:rsid w:val="00805044"/>
    <w:rsid w:val="00806B9D"/>
    <w:rsid w:val="00807D34"/>
    <w:rsid w:val="0081284B"/>
    <w:rsid w:val="008136BD"/>
    <w:rsid w:val="00813717"/>
    <w:rsid w:val="00833CB6"/>
    <w:rsid w:val="00843326"/>
    <w:rsid w:val="0089006B"/>
    <w:rsid w:val="0089098B"/>
    <w:rsid w:val="00891AB3"/>
    <w:rsid w:val="00897A1F"/>
    <w:rsid w:val="008A0A02"/>
    <w:rsid w:val="008A6EAB"/>
    <w:rsid w:val="008B569B"/>
    <w:rsid w:val="008B575D"/>
    <w:rsid w:val="008B5BDC"/>
    <w:rsid w:val="008C54FE"/>
    <w:rsid w:val="008D5300"/>
    <w:rsid w:val="008D7EE1"/>
    <w:rsid w:val="008E0156"/>
    <w:rsid w:val="008E42B9"/>
    <w:rsid w:val="008E7611"/>
    <w:rsid w:val="008F2286"/>
    <w:rsid w:val="008F2955"/>
    <w:rsid w:val="008F4826"/>
    <w:rsid w:val="008F7252"/>
    <w:rsid w:val="00902EFC"/>
    <w:rsid w:val="009076D5"/>
    <w:rsid w:val="0091173E"/>
    <w:rsid w:val="00912258"/>
    <w:rsid w:val="00920263"/>
    <w:rsid w:val="00924A31"/>
    <w:rsid w:val="009272EA"/>
    <w:rsid w:val="00933676"/>
    <w:rsid w:val="00934F4D"/>
    <w:rsid w:val="00940254"/>
    <w:rsid w:val="0094373B"/>
    <w:rsid w:val="009440D0"/>
    <w:rsid w:val="009445D9"/>
    <w:rsid w:val="00953DD5"/>
    <w:rsid w:val="00966482"/>
    <w:rsid w:val="009709F4"/>
    <w:rsid w:val="00974EA4"/>
    <w:rsid w:val="00975EC6"/>
    <w:rsid w:val="00977679"/>
    <w:rsid w:val="00984CA2"/>
    <w:rsid w:val="009878B0"/>
    <w:rsid w:val="00991635"/>
    <w:rsid w:val="00994E3F"/>
    <w:rsid w:val="009954BD"/>
    <w:rsid w:val="00995B38"/>
    <w:rsid w:val="009967A3"/>
    <w:rsid w:val="009A0712"/>
    <w:rsid w:val="009B374F"/>
    <w:rsid w:val="009B5198"/>
    <w:rsid w:val="009B5C39"/>
    <w:rsid w:val="009C0E18"/>
    <w:rsid w:val="009C167B"/>
    <w:rsid w:val="009C60D3"/>
    <w:rsid w:val="009D6123"/>
    <w:rsid w:val="009D7BBB"/>
    <w:rsid w:val="009E0107"/>
    <w:rsid w:val="009E057B"/>
    <w:rsid w:val="009E6416"/>
    <w:rsid w:val="009F096A"/>
    <w:rsid w:val="009F0CA7"/>
    <w:rsid w:val="009F14B9"/>
    <w:rsid w:val="009F19E9"/>
    <w:rsid w:val="009F464A"/>
    <w:rsid w:val="00A044D0"/>
    <w:rsid w:val="00A05771"/>
    <w:rsid w:val="00A112CE"/>
    <w:rsid w:val="00A13D03"/>
    <w:rsid w:val="00A1581F"/>
    <w:rsid w:val="00A15BE9"/>
    <w:rsid w:val="00A26DE5"/>
    <w:rsid w:val="00A31E80"/>
    <w:rsid w:val="00A32290"/>
    <w:rsid w:val="00A32ECE"/>
    <w:rsid w:val="00A42D27"/>
    <w:rsid w:val="00A44CC4"/>
    <w:rsid w:val="00A605CE"/>
    <w:rsid w:val="00A63420"/>
    <w:rsid w:val="00A63891"/>
    <w:rsid w:val="00A63E33"/>
    <w:rsid w:val="00A64F71"/>
    <w:rsid w:val="00A7015D"/>
    <w:rsid w:val="00A701C7"/>
    <w:rsid w:val="00A74914"/>
    <w:rsid w:val="00A76555"/>
    <w:rsid w:val="00A8047A"/>
    <w:rsid w:val="00A83BCE"/>
    <w:rsid w:val="00A83F19"/>
    <w:rsid w:val="00A8594A"/>
    <w:rsid w:val="00A90534"/>
    <w:rsid w:val="00AB2A85"/>
    <w:rsid w:val="00AB55AB"/>
    <w:rsid w:val="00AC2101"/>
    <w:rsid w:val="00AC2642"/>
    <w:rsid w:val="00AD1054"/>
    <w:rsid w:val="00AD565B"/>
    <w:rsid w:val="00AD69C2"/>
    <w:rsid w:val="00AE0CB0"/>
    <w:rsid w:val="00AE143C"/>
    <w:rsid w:val="00AE2D3F"/>
    <w:rsid w:val="00AE792E"/>
    <w:rsid w:val="00AF2684"/>
    <w:rsid w:val="00B03832"/>
    <w:rsid w:val="00B058FB"/>
    <w:rsid w:val="00B075EF"/>
    <w:rsid w:val="00B07D33"/>
    <w:rsid w:val="00B122AF"/>
    <w:rsid w:val="00B12FF5"/>
    <w:rsid w:val="00B146FA"/>
    <w:rsid w:val="00B15518"/>
    <w:rsid w:val="00B2127E"/>
    <w:rsid w:val="00B32F75"/>
    <w:rsid w:val="00B33092"/>
    <w:rsid w:val="00B33D9E"/>
    <w:rsid w:val="00B357B3"/>
    <w:rsid w:val="00B358CC"/>
    <w:rsid w:val="00B42972"/>
    <w:rsid w:val="00B44D0C"/>
    <w:rsid w:val="00B45AA6"/>
    <w:rsid w:val="00B52E9E"/>
    <w:rsid w:val="00B63A33"/>
    <w:rsid w:val="00B640DA"/>
    <w:rsid w:val="00B658EF"/>
    <w:rsid w:val="00B65D7D"/>
    <w:rsid w:val="00B6746C"/>
    <w:rsid w:val="00B679C9"/>
    <w:rsid w:val="00B70198"/>
    <w:rsid w:val="00B7178D"/>
    <w:rsid w:val="00B7188E"/>
    <w:rsid w:val="00B75DD2"/>
    <w:rsid w:val="00B77CA2"/>
    <w:rsid w:val="00B820D2"/>
    <w:rsid w:val="00B82D51"/>
    <w:rsid w:val="00B83880"/>
    <w:rsid w:val="00B87229"/>
    <w:rsid w:val="00B90985"/>
    <w:rsid w:val="00B934DB"/>
    <w:rsid w:val="00B945C8"/>
    <w:rsid w:val="00B963B5"/>
    <w:rsid w:val="00B9742C"/>
    <w:rsid w:val="00B976C8"/>
    <w:rsid w:val="00BA06BC"/>
    <w:rsid w:val="00BA24F1"/>
    <w:rsid w:val="00BA5980"/>
    <w:rsid w:val="00BC1B5C"/>
    <w:rsid w:val="00BD0678"/>
    <w:rsid w:val="00BD1C29"/>
    <w:rsid w:val="00BD3210"/>
    <w:rsid w:val="00BD751F"/>
    <w:rsid w:val="00BE67E7"/>
    <w:rsid w:val="00BF2FF4"/>
    <w:rsid w:val="00BF42D1"/>
    <w:rsid w:val="00BF516D"/>
    <w:rsid w:val="00BF73A8"/>
    <w:rsid w:val="00C00F80"/>
    <w:rsid w:val="00C022B9"/>
    <w:rsid w:val="00C07FF9"/>
    <w:rsid w:val="00C103E7"/>
    <w:rsid w:val="00C2112A"/>
    <w:rsid w:val="00C2473E"/>
    <w:rsid w:val="00C351D5"/>
    <w:rsid w:val="00C4216E"/>
    <w:rsid w:val="00C426B9"/>
    <w:rsid w:val="00C4350D"/>
    <w:rsid w:val="00C57762"/>
    <w:rsid w:val="00C57DBC"/>
    <w:rsid w:val="00C649BE"/>
    <w:rsid w:val="00C674A4"/>
    <w:rsid w:val="00C76F07"/>
    <w:rsid w:val="00C80799"/>
    <w:rsid w:val="00C8799A"/>
    <w:rsid w:val="00C87D54"/>
    <w:rsid w:val="00C90913"/>
    <w:rsid w:val="00C91F22"/>
    <w:rsid w:val="00C95D9F"/>
    <w:rsid w:val="00C95F60"/>
    <w:rsid w:val="00C96972"/>
    <w:rsid w:val="00CA1A6E"/>
    <w:rsid w:val="00CB2731"/>
    <w:rsid w:val="00CC6724"/>
    <w:rsid w:val="00CD0575"/>
    <w:rsid w:val="00CD1EC4"/>
    <w:rsid w:val="00CE6472"/>
    <w:rsid w:val="00CE733F"/>
    <w:rsid w:val="00D119CE"/>
    <w:rsid w:val="00D159BE"/>
    <w:rsid w:val="00D1772E"/>
    <w:rsid w:val="00D17FA4"/>
    <w:rsid w:val="00D40338"/>
    <w:rsid w:val="00D46E08"/>
    <w:rsid w:val="00D46F1C"/>
    <w:rsid w:val="00D55CB1"/>
    <w:rsid w:val="00D67C81"/>
    <w:rsid w:val="00D70617"/>
    <w:rsid w:val="00D7282A"/>
    <w:rsid w:val="00D762F1"/>
    <w:rsid w:val="00D80210"/>
    <w:rsid w:val="00D86568"/>
    <w:rsid w:val="00D871A0"/>
    <w:rsid w:val="00D948AF"/>
    <w:rsid w:val="00DB6513"/>
    <w:rsid w:val="00DC30C6"/>
    <w:rsid w:val="00DD0673"/>
    <w:rsid w:val="00DD29FE"/>
    <w:rsid w:val="00DD312A"/>
    <w:rsid w:val="00DD3B90"/>
    <w:rsid w:val="00DE0BB1"/>
    <w:rsid w:val="00DE10D1"/>
    <w:rsid w:val="00DE2A3E"/>
    <w:rsid w:val="00DE36DE"/>
    <w:rsid w:val="00DE6185"/>
    <w:rsid w:val="00DE6F2E"/>
    <w:rsid w:val="00DF1A5F"/>
    <w:rsid w:val="00DF472A"/>
    <w:rsid w:val="00E0159C"/>
    <w:rsid w:val="00E100DC"/>
    <w:rsid w:val="00E102E1"/>
    <w:rsid w:val="00E174E4"/>
    <w:rsid w:val="00E24012"/>
    <w:rsid w:val="00E24FE0"/>
    <w:rsid w:val="00E2694D"/>
    <w:rsid w:val="00E27D8A"/>
    <w:rsid w:val="00E317F2"/>
    <w:rsid w:val="00E31FD9"/>
    <w:rsid w:val="00E34D65"/>
    <w:rsid w:val="00E36C66"/>
    <w:rsid w:val="00E4449C"/>
    <w:rsid w:val="00E47266"/>
    <w:rsid w:val="00E50E6F"/>
    <w:rsid w:val="00E60023"/>
    <w:rsid w:val="00E60855"/>
    <w:rsid w:val="00E62EAC"/>
    <w:rsid w:val="00E634BF"/>
    <w:rsid w:val="00E641E6"/>
    <w:rsid w:val="00E73214"/>
    <w:rsid w:val="00E7739A"/>
    <w:rsid w:val="00E83F2B"/>
    <w:rsid w:val="00E84BB6"/>
    <w:rsid w:val="00E85E5D"/>
    <w:rsid w:val="00EA1E9A"/>
    <w:rsid w:val="00EA206E"/>
    <w:rsid w:val="00EA5992"/>
    <w:rsid w:val="00EB4A49"/>
    <w:rsid w:val="00EB5D37"/>
    <w:rsid w:val="00EC202E"/>
    <w:rsid w:val="00EC34BF"/>
    <w:rsid w:val="00ED11C3"/>
    <w:rsid w:val="00ED5722"/>
    <w:rsid w:val="00ED7501"/>
    <w:rsid w:val="00EE3E58"/>
    <w:rsid w:val="00EE4FD1"/>
    <w:rsid w:val="00EE67B8"/>
    <w:rsid w:val="00EE7ECF"/>
    <w:rsid w:val="00EF5D13"/>
    <w:rsid w:val="00F053A7"/>
    <w:rsid w:val="00F17466"/>
    <w:rsid w:val="00F21CD8"/>
    <w:rsid w:val="00F2599C"/>
    <w:rsid w:val="00F2749D"/>
    <w:rsid w:val="00F34D01"/>
    <w:rsid w:val="00F35102"/>
    <w:rsid w:val="00F42385"/>
    <w:rsid w:val="00F45CB0"/>
    <w:rsid w:val="00F45F4F"/>
    <w:rsid w:val="00F5086D"/>
    <w:rsid w:val="00F529E2"/>
    <w:rsid w:val="00F65EE5"/>
    <w:rsid w:val="00F66BF0"/>
    <w:rsid w:val="00F70278"/>
    <w:rsid w:val="00F70B5F"/>
    <w:rsid w:val="00F70CF7"/>
    <w:rsid w:val="00F72D30"/>
    <w:rsid w:val="00F733E5"/>
    <w:rsid w:val="00F82BB3"/>
    <w:rsid w:val="00F912B3"/>
    <w:rsid w:val="00F94B4D"/>
    <w:rsid w:val="00FA2646"/>
    <w:rsid w:val="00FA4679"/>
    <w:rsid w:val="00FA73A0"/>
    <w:rsid w:val="00FB27B1"/>
    <w:rsid w:val="00FB4D45"/>
    <w:rsid w:val="00FB4F04"/>
    <w:rsid w:val="00FC0F85"/>
    <w:rsid w:val="00FC4C3C"/>
    <w:rsid w:val="00FE1B46"/>
    <w:rsid w:val="00FE5FBC"/>
    <w:rsid w:val="00FE6B89"/>
    <w:rsid w:val="00FE6D74"/>
    <w:rsid w:val="00FF57EC"/>
    <w:rsid w:val="00FF6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20FD"/>
  <w15:chartTrackingRefBased/>
  <w15:docId w15:val="{2B90C7B6-4E0C-41F7-BB54-EAC7E8C2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6B"/>
    <w:pPr>
      <w:spacing w:after="0" w:line="240" w:lineRule="auto"/>
    </w:pPr>
  </w:style>
  <w:style w:type="paragraph" w:styleId="Heading1">
    <w:name w:val="heading 1"/>
    <w:basedOn w:val="Normal"/>
    <w:next w:val="Normal"/>
    <w:link w:val="Heading1Char"/>
    <w:uiPriority w:val="9"/>
    <w:qFormat/>
    <w:rsid w:val="00EE3E5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
    <w:link w:val="Heading2Char"/>
    <w:qFormat/>
    <w:rsid w:val="00577BC1"/>
    <w:pPr>
      <w:keepNext/>
      <w:spacing w:before="120" w:after="120"/>
      <w:jc w:val="both"/>
      <w:outlineLvl w:val="1"/>
    </w:pPr>
    <w:rPr>
      <w:rFonts w:ascii="AVENIR BOOK OBLIQUE" w:eastAsia="Times New Roman" w:hAnsi="AVENIR BOOK OBLIQUE" w:cs="Times New Roman"/>
      <w:i/>
      <w:szCs w:val="28"/>
    </w:rPr>
  </w:style>
  <w:style w:type="paragraph" w:styleId="Heading3">
    <w:name w:val="heading 3"/>
    <w:basedOn w:val="Normal"/>
    <w:next w:val="Normal"/>
    <w:link w:val="Heading3Char"/>
    <w:uiPriority w:val="9"/>
    <w:semiHidden/>
    <w:unhideWhenUsed/>
    <w:qFormat/>
    <w:rsid w:val="006C4DCD"/>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C432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2BED"/>
    <w:pPr>
      <w:spacing w:after="0" w:line="240" w:lineRule="auto"/>
    </w:pPr>
  </w:style>
  <w:style w:type="paragraph" w:styleId="Header">
    <w:name w:val="header"/>
    <w:basedOn w:val="Normal"/>
    <w:link w:val="HeaderChar"/>
    <w:uiPriority w:val="99"/>
    <w:unhideWhenUsed/>
    <w:rsid w:val="002B2BED"/>
    <w:pPr>
      <w:tabs>
        <w:tab w:val="center" w:pos="4513"/>
        <w:tab w:val="right" w:pos="9026"/>
      </w:tabs>
    </w:pPr>
  </w:style>
  <w:style w:type="character" w:customStyle="1" w:styleId="HeaderChar">
    <w:name w:val="Header Char"/>
    <w:basedOn w:val="DefaultParagraphFont"/>
    <w:link w:val="Header"/>
    <w:uiPriority w:val="99"/>
    <w:rsid w:val="002B2BED"/>
  </w:style>
  <w:style w:type="paragraph" w:styleId="Footer">
    <w:name w:val="footer"/>
    <w:basedOn w:val="Normal"/>
    <w:link w:val="FooterChar"/>
    <w:uiPriority w:val="99"/>
    <w:unhideWhenUsed/>
    <w:rsid w:val="002B2BED"/>
    <w:pPr>
      <w:tabs>
        <w:tab w:val="center" w:pos="4513"/>
        <w:tab w:val="right" w:pos="9026"/>
      </w:tabs>
    </w:pPr>
  </w:style>
  <w:style w:type="character" w:customStyle="1" w:styleId="FooterChar">
    <w:name w:val="Footer Char"/>
    <w:basedOn w:val="DefaultParagraphFont"/>
    <w:link w:val="Footer"/>
    <w:uiPriority w:val="99"/>
    <w:rsid w:val="002B2BED"/>
  </w:style>
  <w:style w:type="table" w:styleId="TableGrid">
    <w:name w:val="Table Grid"/>
    <w:basedOn w:val="TableNormal"/>
    <w:uiPriority w:val="39"/>
    <w:rsid w:val="0077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77BC1"/>
    <w:pPr>
      <w:spacing w:after="240"/>
      <w:jc w:val="both"/>
    </w:pPr>
    <w:rPr>
      <w:rFonts w:ascii="Avenir Book" w:eastAsia="Times New Roman" w:hAnsi="Avenir Book" w:cs="Times New Roman"/>
      <w:sz w:val="20"/>
      <w:szCs w:val="20"/>
    </w:rPr>
  </w:style>
  <w:style w:type="character" w:customStyle="1" w:styleId="Heading2Char">
    <w:name w:val="Heading 2 Char"/>
    <w:basedOn w:val="DefaultParagraphFont"/>
    <w:link w:val="Heading2"/>
    <w:rsid w:val="00577BC1"/>
    <w:rPr>
      <w:rFonts w:ascii="AVENIR BOOK OBLIQUE" w:eastAsia="Times New Roman" w:hAnsi="AVENIR BOOK OBLIQUE" w:cs="Times New Roman"/>
      <w:i/>
      <w:szCs w:val="28"/>
    </w:rPr>
  </w:style>
  <w:style w:type="character" w:customStyle="1" w:styleId="Emphasize">
    <w:name w:val="Emphasize"/>
    <w:basedOn w:val="DefaultParagraphFont"/>
    <w:rsid w:val="00577BC1"/>
    <w:rPr>
      <w:b/>
    </w:rPr>
  </w:style>
  <w:style w:type="character" w:customStyle="1" w:styleId="Heading1Char">
    <w:name w:val="Heading 1 Char"/>
    <w:basedOn w:val="DefaultParagraphFont"/>
    <w:link w:val="Heading1"/>
    <w:uiPriority w:val="9"/>
    <w:rsid w:val="00EE3E5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E3E58"/>
    <w:rPr>
      <w:color w:val="0563C1" w:themeColor="hyperlink"/>
      <w:u w:val="single"/>
    </w:rPr>
  </w:style>
  <w:style w:type="paragraph" w:styleId="NormalWeb">
    <w:name w:val="Normal (Web)"/>
    <w:basedOn w:val="Normal"/>
    <w:uiPriority w:val="99"/>
    <w:unhideWhenUsed/>
    <w:rsid w:val="00F70278"/>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70278"/>
    <w:pPr>
      <w:ind w:left="720"/>
      <w:contextualSpacing/>
    </w:pPr>
    <w:rPr>
      <w:sz w:val="24"/>
      <w:szCs w:val="24"/>
      <w:lang w:val="en-US"/>
    </w:rPr>
  </w:style>
  <w:style w:type="character" w:customStyle="1" w:styleId="e24kjd">
    <w:name w:val="e24kjd"/>
    <w:basedOn w:val="DefaultParagraphFont"/>
    <w:rsid w:val="00F70278"/>
  </w:style>
  <w:style w:type="character" w:customStyle="1" w:styleId="Heading3Char">
    <w:name w:val="Heading 3 Char"/>
    <w:basedOn w:val="DefaultParagraphFont"/>
    <w:link w:val="Heading3"/>
    <w:uiPriority w:val="9"/>
    <w:semiHidden/>
    <w:rsid w:val="006C4DCD"/>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C4DCD"/>
    <w:rPr>
      <w:i/>
      <w:iCs/>
    </w:rPr>
  </w:style>
  <w:style w:type="character" w:customStyle="1" w:styleId="apple-converted-space">
    <w:name w:val="apple-converted-space"/>
    <w:basedOn w:val="DefaultParagraphFont"/>
    <w:rsid w:val="006C4DCD"/>
  </w:style>
  <w:style w:type="character" w:customStyle="1" w:styleId="NoSpacingChar">
    <w:name w:val="No Spacing Char"/>
    <w:basedOn w:val="DefaultParagraphFont"/>
    <w:link w:val="NoSpacing"/>
    <w:uiPriority w:val="1"/>
    <w:rsid w:val="006C4DCD"/>
  </w:style>
  <w:style w:type="paragraph" w:customStyle="1" w:styleId="Default">
    <w:name w:val="Default"/>
    <w:rsid w:val="0064142E"/>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Strong">
    <w:name w:val="Strong"/>
    <w:basedOn w:val="DefaultParagraphFont"/>
    <w:uiPriority w:val="22"/>
    <w:qFormat/>
    <w:rsid w:val="00250D55"/>
    <w:rPr>
      <w:b/>
      <w:bCs/>
    </w:rPr>
  </w:style>
  <w:style w:type="character" w:customStyle="1" w:styleId="Heading4Char">
    <w:name w:val="Heading 4 Char"/>
    <w:basedOn w:val="DefaultParagraphFont"/>
    <w:link w:val="Heading4"/>
    <w:uiPriority w:val="9"/>
    <w:semiHidden/>
    <w:rsid w:val="000C432D"/>
    <w:rPr>
      <w:rFonts w:asciiTheme="majorHAnsi" w:eastAsiaTheme="majorEastAsia" w:hAnsiTheme="majorHAnsi" w:cstheme="majorBidi"/>
      <w:i/>
      <w:iCs/>
      <w:color w:val="2E74B5" w:themeColor="accent1" w:themeShade="BF"/>
    </w:rPr>
  </w:style>
  <w:style w:type="character" w:customStyle="1" w:styleId="dttext">
    <w:name w:val="dttext"/>
    <w:basedOn w:val="DefaultParagraphFont"/>
    <w:rsid w:val="00991635"/>
  </w:style>
  <w:style w:type="character" w:styleId="CommentReference">
    <w:name w:val="annotation reference"/>
    <w:basedOn w:val="DefaultParagraphFont"/>
    <w:uiPriority w:val="99"/>
    <w:semiHidden/>
    <w:unhideWhenUsed/>
    <w:rsid w:val="00AB55AB"/>
    <w:rPr>
      <w:sz w:val="16"/>
      <w:szCs w:val="16"/>
    </w:rPr>
  </w:style>
  <w:style w:type="paragraph" w:styleId="CommentText">
    <w:name w:val="annotation text"/>
    <w:basedOn w:val="Normal"/>
    <w:link w:val="CommentTextChar"/>
    <w:uiPriority w:val="99"/>
    <w:unhideWhenUsed/>
    <w:rsid w:val="00AB55AB"/>
    <w:rPr>
      <w:sz w:val="20"/>
      <w:szCs w:val="20"/>
    </w:rPr>
  </w:style>
  <w:style w:type="character" w:customStyle="1" w:styleId="CommentTextChar">
    <w:name w:val="Comment Text Char"/>
    <w:basedOn w:val="DefaultParagraphFont"/>
    <w:link w:val="CommentText"/>
    <w:uiPriority w:val="99"/>
    <w:rsid w:val="00AB55AB"/>
    <w:rPr>
      <w:sz w:val="20"/>
      <w:szCs w:val="20"/>
    </w:rPr>
  </w:style>
  <w:style w:type="paragraph" w:styleId="CommentSubject">
    <w:name w:val="annotation subject"/>
    <w:basedOn w:val="CommentText"/>
    <w:next w:val="CommentText"/>
    <w:link w:val="CommentSubjectChar"/>
    <w:uiPriority w:val="99"/>
    <w:semiHidden/>
    <w:unhideWhenUsed/>
    <w:rsid w:val="00AB55AB"/>
    <w:rPr>
      <w:b/>
      <w:bCs/>
    </w:rPr>
  </w:style>
  <w:style w:type="character" w:customStyle="1" w:styleId="CommentSubjectChar">
    <w:name w:val="Comment Subject Char"/>
    <w:basedOn w:val="CommentTextChar"/>
    <w:link w:val="CommentSubject"/>
    <w:uiPriority w:val="99"/>
    <w:semiHidden/>
    <w:rsid w:val="00AB55AB"/>
    <w:rPr>
      <w:b/>
      <w:bCs/>
      <w:sz w:val="20"/>
      <w:szCs w:val="20"/>
    </w:rPr>
  </w:style>
  <w:style w:type="paragraph" w:styleId="BalloonText">
    <w:name w:val="Balloon Text"/>
    <w:basedOn w:val="Normal"/>
    <w:link w:val="BalloonTextChar"/>
    <w:uiPriority w:val="99"/>
    <w:semiHidden/>
    <w:unhideWhenUsed/>
    <w:rsid w:val="00AB5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5AB"/>
    <w:rPr>
      <w:rFonts w:ascii="Segoe UI" w:hAnsi="Segoe UI" w:cs="Segoe UI"/>
      <w:sz w:val="18"/>
      <w:szCs w:val="18"/>
    </w:rPr>
  </w:style>
  <w:style w:type="paragraph" w:styleId="Revision">
    <w:name w:val="Revision"/>
    <w:hidden/>
    <w:uiPriority w:val="99"/>
    <w:semiHidden/>
    <w:rsid w:val="00AE143C"/>
    <w:pPr>
      <w:spacing w:after="0" w:line="240" w:lineRule="auto"/>
    </w:pPr>
  </w:style>
  <w:style w:type="character" w:customStyle="1" w:styleId="UnresolvedMention">
    <w:name w:val="Unresolved Mention"/>
    <w:basedOn w:val="DefaultParagraphFont"/>
    <w:uiPriority w:val="99"/>
    <w:semiHidden/>
    <w:unhideWhenUsed/>
    <w:rsid w:val="00BE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3598">
      <w:bodyDiv w:val="1"/>
      <w:marLeft w:val="0"/>
      <w:marRight w:val="0"/>
      <w:marTop w:val="0"/>
      <w:marBottom w:val="0"/>
      <w:divBdr>
        <w:top w:val="none" w:sz="0" w:space="0" w:color="auto"/>
        <w:left w:val="none" w:sz="0" w:space="0" w:color="auto"/>
        <w:bottom w:val="none" w:sz="0" w:space="0" w:color="auto"/>
        <w:right w:val="none" w:sz="0" w:space="0" w:color="auto"/>
      </w:divBdr>
    </w:div>
    <w:div w:id="664434909">
      <w:bodyDiv w:val="1"/>
      <w:marLeft w:val="0"/>
      <w:marRight w:val="0"/>
      <w:marTop w:val="0"/>
      <w:marBottom w:val="0"/>
      <w:divBdr>
        <w:top w:val="none" w:sz="0" w:space="0" w:color="auto"/>
        <w:left w:val="none" w:sz="0" w:space="0" w:color="auto"/>
        <w:bottom w:val="none" w:sz="0" w:space="0" w:color="auto"/>
        <w:right w:val="none" w:sz="0" w:space="0" w:color="auto"/>
      </w:divBdr>
    </w:div>
    <w:div w:id="802622314">
      <w:bodyDiv w:val="1"/>
      <w:marLeft w:val="0"/>
      <w:marRight w:val="0"/>
      <w:marTop w:val="0"/>
      <w:marBottom w:val="0"/>
      <w:divBdr>
        <w:top w:val="none" w:sz="0" w:space="0" w:color="auto"/>
        <w:left w:val="none" w:sz="0" w:space="0" w:color="auto"/>
        <w:bottom w:val="none" w:sz="0" w:space="0" w:color="auto"/>
        <w:right w:val="none" w:sz="0" w:space="0" w:color="auto"/>
      </w:divBdr>
    </w:div>
    <w:div w:id="1000238359">
      <w:bodyDiv w:val="1"/>
      <w:marLeft w:val="0"/>
      <w:marRight w:val="0"/>
      <w:marTop w:val="0"/>
      <w:marBottom w:val="0"/>
      <w:divBdr>
        <w:top w:val="none" w:sz="0" w:space="0" w:color="auto"/>
        <w:left w:val="none" w:sz="0" w:space="0" w:color="auto"/>
        <w:bottom w:val="none" w:sz="0" w:space="0" w:color="auto"/>
        <w:right w:val="none" w:sz="0" w:space="0" w:color="auto"/>
      </w:divBdr>
    </w:div>
    <w:div w:id="1014460690">
      <w:bodyDiv w:val="1"/>
      <w:marLeft w:val="0"/>
      <w:marRight w:val="0"/>
      <w:marTop w:val="0"/>
      <w:marBottom w:val="0"/>
      <w:divBdr>
        <w:top w:val="none" w:sz="0" w:space="0" w:color="auto"/>
        <w:left w:val="none" w:sz="0" w:space="0" w:color="auto"/>
        <w:bottom w:val="none" w:sz="0" w:space="0" w:color="auto"/>
        <w:right w:val="none" w:sz="0" w:space="0" w:color="auto"/>
      </w:divBdr>
    </w:div>
    <w:div w:id="1067147630">
      <w:bodyDiv w:val="1"/>
      <w:marLeft w:val="0"/>
      <w:marRight w:val="0"/>
      <w:marTop w:val="0"/>
      <w:marBottom w:val="0"/>
      <w:divBdr>
        <w:top w:val="none" w:sz="0" w:space="0" w:color="auto"/>
        <w:left w:val="none" w:sz="0" w:space="0" w:color="auto"/>
        <w:bottom w:val="none" w:sz="0" w:space="0" w:color="auto"/>
        <w:right w:val="none" w:sz="0" w:space="0" w:color="auto"/>
      </w:divBdr>
    </w:div>
    <w:div w:id="1457335045">
      <w:bodyDiv w:val="1"/>
      <w:marLeft w:val="0"/>
      <w:marRight w:val="0"/>
      <w:marTop w:val="0"/>
      <w:marBottom w:val="0"/>
      <w:divBdr>
        <w:top w:val="none" w:sz="0" w:space="0" w:color="auto"/>
        <w:left w:val="none" w:sz="0" w:space="0" w:color="auto"/>
        <w:bottom w:val="none" w:sz="0" w:space="0" w:color="auto"/>
        <w:right w:val="none" w:sz="0" w:space="0" w:color="auto"/>
      </w:divBdr>
    </w:div>
    <w:div w:id="1828207207">
      <w:bodyDiv w:val="1"/>
      <w:marLeft w:val="0"/>
      <w:marRight w:val="0"/>
      <w:marTop w:val="0"/>
      <w:marBottom w:val="0"/>
      <w:divBdr>
        <w:top w:val="none" w:sz="0" w:space="0" w:color="auto"/>
        <w:left w:val="none" w:sz="0" w:space="0" w:color="auto"/>
        <w:bottom w:val="none" w:sz="0" w:space="0" w:color="auto"/>
        <w:right w:val="none" w:sz="0" w:space="0" w:color="auto"/>
      </w:divBdr>
    </w:div>
    <w:div w:id="1840269528">
      <w:bodyDiv w:val="1"/>
      <w:marLeft w:val="0"/>
      <w:marRight w:val="0"/>
      <w:marTop w:val="0"/>
      <w:marBottom w:val="0"/>
      <w:divBdr>
        <w:top w:val="none" w:sz="0" w:space="0" w:color="auto"/>
        <w:left w:val="none" w:sz="0" w:space="0" w:color="auto"/>
        <w:bottom w:val="none" w:sz="0" w:space="0" w:color="auto"/>
        <w:right w:val="none" w:sz="0" w:space="0" w:color="auto"/>
      </w:divBdr>
    </w:div>
    <w:div w:id="1978876607">
      <w:bodyDiv w:val="1"/>
      <w:marLeft w:val="0"/>
      <w:marRight w:val="0"/>
      <w:marTop w:val="0"/>
      <w:marBottom w:val="0"/>
      <w:divBdr>
        <w:top w:val="none" w:sz="0" w:space="0" w:color="auto"/>
        <w:left w:val="none" w:sz="0" w:space="0" w:color="auto"/>
        <w:bottom w:val="none" w:sz="0" w:space="0" w:color="auto"/>
        <w:right w:val="none" w:sz="0" w:space="0" w:color="auto"/>
      </w:divBdr>
    </w:div>
    <w:div w:id="2052533891">
      <w:bodyDiv w:val="1"/>
      <w:marLeft w:val="0"/>
      <w:marRight w:val="0"/>
      <w:marTop w:val="0"/>
      <w:marBottom w:val="0"/>
      <w:divBdr>
        <w:top w:val="none" w:sz="0" w:space="0" w:color="auto"/>
        <w:left w:val="none" w:sz="0" w:space="0" w:color="auto"/>
        <w:bottom w:val="none" w:sz="0" w:space="0" w:color="auto"/>
        <w:right w:val="none" w:sz="0" w:space="0" w:color="auto"/>
      </w:divBdr>
      <w:divsChild>
        <w:div w:id="568728064">
          <w:marLeft w:val="0"/>
          <w:marRight w:val="0"/>
          <w:marTop w:val="0"/>
          <w:marBottom w:val="0"/>
          <w:divBdr>
            <w:top w:val="none" w:sz="0" w:space="0" w:color="auto"/>
            <w:left w:val="none" w:sz="0" w:space="0" w:color="auto"/>
            <w:bottom w:val="none" w:sz="0" w:space="0" w:color="auto"/>
            <w:right w:val="none" w:sz="0" w:space="0" w:color="auto"/>
          </w:divBdr>
          <w:divsChild>
            <w:div w:id="1218010967">
              <w:marLeft w:val="0"/>
              <w:marRight w:val="0"/>
              <w:marTop w:val="0"/>
              <w:marBottom w:val="0"/>
              <w:divBdr>
                <w:top w:val="none" w:sz="0" w:space="0" w:color="auto"/>
                <w:left w:val="none" w:sz="0" w:space="0" w:color="auto"/>
                <w:bottom w:val="none" w:sz="0" w:space="0" w:color="auto"/>
                <w:right w:val="none" w:sz="0" w:space="0" w:color="auto"/>
              </w:divBdr>
              <w:divsChild>
                <w:div w:id="1426540417">
                  <w:marLeft w:val="0"/>
                  <w:marRight w:val="0"/>
                  <w:marTop w:val="0"/>
                  <w:marBottom w:val="0"/>
                  <w:divBdr>
                    <w:top w:val="none" w:sz="0" w:space="0" w:color="auto"/>
                    <w:left w:val="none" w:sz="0" w:space="0" w:color="auto"/>
                    <w:bottom w:val="none" w:sz="0" w:space="0" w:color="auto"/>
                    <w:right w:val="none" w:sz="0" w:space="0" w:color="auto"/>
                  </w:divBdr>
                  <w:divsChild>
                    <w:div w:id="637881778">
                      <w:marLeft w:val="0"/>
                      <w:marRight w:val="0"/>
                      <w:marTop w:val="0"/>
                      <w:marBottom w:val="0"/>
                      <w:divBdr>
                        <w:top w:val="none" w:sz="0" w:space="0" w:color="auto"/>
                        <w:left w:val="none" w:sz="0" w:space="0" w:color="auto"/>
                        <w:bottom w:val="none" w:sz="0" w:space="0" w:color="auto"/>
                        <w:right w:val="none" w:sz="0" w:space="0" w:color="auto"/>
                      </w:divBdr>
                      <w:divsChild>
                        <w:div w:id="905384765">
                          <w:marLeft w:val="0"/>
                          <w:marRight w:val="0"/>
                          <w:marTop w:val="0"/>
                          <w:marBottom w:val="0"/>
                          <w:divBdr>
                            <w:top w:val="none" w:sz="0" w:space="0" w:color="auto"/>
                            <w:left w:val="none" w:sz="0" w:space="0" w:color="auto"/>
                            <w:bottom w:val="none" w:sz="0" w:space="0" w:color="auto"/>
                            <w:right w:val="none" w:sz="0" w:space="0" w:color="auto"/>
                          </w:divBdr>
                          <w:divsChild>
                            <w:div w:id="1736005726">
                              <w:marLeft w:val="0"/>
                              <w:marRight w:val="0"/>
                              <w:marTop w:val="0"/>
                              <w:marBottom w:val="0"/>
                              <w:divBdr>
                                <w:top w:val="none" w:sz="0" w:space="0" w:color="auto"/>
                                <w:left w:val="none" w:sz="0" w:space="0" w:color="auto"/>
                                <w:bottom w:val="none" w:sz="0" w:space="0" w:color="auto"/>
                                <w:right w:val="none" w:sz="0" w:space="0" w:color="auto"/>
                              </w:divBdr>
                              <w:divsChild>
                                <w:div w:id="2107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pFPLpz8EzU" TargetMode="External"/><Relationship Id="rId13" Type="http://schemas.openxmlformats.org/officeDocument/2006/relationships/hyperlink" Target="https://www.ox.ac.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hysics.ox.ac.uk/our-people/lucas" TargetMode="External"/><Relationship Id="rId12" Type="http://schemas.openxmlformats.org/officeDocument/2006/relationships/hyperlink" Target="https://www.physics.ox.ac.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knqt.ukri.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ssa.curtis@physics.ox.ac.uk" TargetMode="External"/><Relationship Id="rId5" Type="http://schemas.openxmlformats.org/officeDocument/2006/relationships/footnotes" Target="footnotes.xml"/><Relationship Id="rId15" Type="http://schemas.openxmlformats.org/officeDocument/2006/relationships/hyperlink" Target="https://www.qcshub.org/" TargetMode="External"/><Relationship Id="rId10" Type="http://schemas.openxmlformats.org/officeDocument/2006/relationships/hyperlink" Target="http://doi.org/10.1103/PhysRevLett.132.15060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qcshub.org/" TargetMode="External"/><Relationship Id="rId14" Type="http://schemas.openxmlformats.org/officeDocument/2006/relationships/hyperlink" Target="https://www.ox.ac.uk/about/facts-and-figures/economic-imp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Indaco</dc:creator>
  <cp:keywords/>
  <dc:description/>
  <cp:lastModifiedBy>Elizabeth Indaco</cp:lastModifiedBy>
  <cp:revision>3</cp:revision>
  <cp:lastPrinted>2024-04-05T09:56:00Z</cp:lastPrinted>
  <dcterms:created xsi:type="dcterms:W3CDTF">2024-04-09T12:58:00Z</dcterms:created>
  <dcterms:modified xsi:type="dcterms:W3CDTF">2024-04-09T13:01:00Z</dcterms:modified>
</cp:coreProperties>
</file>